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B6208" w14:textId="4EACB64E" w:rsidR="00106E17" w:rsidRPr="00366753" w:rsidRDefault="00CC473E" w:rsidP="00CE648A">
      <w:pPr>
        <w:pStyle w:val="12"/>
      </w:pPr>
      <w:r>
        <w:rPr>
          <w:color w:val="0000FF"/>
          <w:sz w:val="40"/>
        </w:rPr>
        <w:drawing>
          <wp:anchor distT="0" distB="0" distL="114300" distR="114300" simplePos="0" relativeHeight="251664384" behindDoc="0" locked="0" layoutInCell="1" allowOverlap="1" wp14:anchorId="62805B5D" wp14:editId="50B1D16D">
            <wp:simplePos x="0" y="0"/>
            <wp:positionH relativeFrom="page">
              <wp:align>right</wp:align>
            </wp:positionH>
            <wp:positionV relativeFrom="paragraph">
              <wp:posOffset>-942975</wp:posOffset>
            </wp:positionV>
            <wp:extent cx="7581900" cy="10685753"/>
            <wp:effectExtent l="0" t="0" r="0" b="190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封面.png"/>
                    <pic:cNvPicPr/>
                  </pic:nvPicPr>
                  <pic:blipFill>
                    <a:blip r:embed="rId8">
                      <a:extLst>
                        <a:ext uri="{28A0092B-C50C-407E-A947-70E740481C1C}">
                          <a14:useLocalDpi xmlns:a14="http://schemas.microsoft.com/office/drawing/2010/main" val="0"/>
                        </a:ext>
                      </a:extLst>
                    </a:blip>
                    <a:stretch>
                      <a:fillRect/>
                    </a:stretch>
                  </pic:blipFill>
                  <pic:spPr>
                    <a:xfrm>
                      <a:off x="0" y="0"/>
                      <a:ext cx="7581900" cy="10685753"/>
                    </a:xfrm>
                    <a:prstGeom prst="rect">
                      <a:avLst/>
                    </a:prstGeom>
                  </pic:spPr>
                </pic:pic>
              </a:graphicData>
            </a:graphic>
            <wp14:sizeRelH relativeFrom="page">
              <wp14:pctWidth>0</wp14:pctWidth>
            </wp14:sizeRelH>
            <wp14:sizeRelV relativeFrom="page">
              <wp14:pctHeight>0</wp14:pctHeight>
            </wp14:sizeRelV>
          </wp:anchor>
        </w:drawing>
      </w:r>
      <w:r w:rsidR="00AB3F22">
        <w:rPr>
          <w:rFonts w:hint="eastAsia"/>
          <w:color w:val="0000FF"/>
          <w:sz w:val="40"/>
          <w:lang w:val="zh-TW"/>
        </w:rPr>
        <w:drawing>
          <wp:anchor distT="0" distB="0" distL="114300" distR="114300" simplePos="0" relativeHeight="251663360" behindDoc="1" locked="0" layoutInCell="1" allowOverlap="1" wp14:anchorId="430E99ED" wp14:editId="4C71FB27">
            <wp:simplePos x="0" y="0"/>
            <wp:positionH relativeFrom="margin">
              <wp:posOffset>1828800</wp:posOffset>
            </wp:positionH>
            <wp:positionV relativeFrom="paragraph">
              <wp:posOffset>257175</wp:posOffset>
            </wp:positionV>
            <wp:extent cx="1676400" cy="16764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校徽.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r w:rsidR="00CE5E02" w:rsidRPr="00B80576">
        <mc:AlternateContent>
          <mc:Choice Requires="wps">
            <w:drawing>
              <wp:anchor distT="0" distB="0" distL="114300" distR="114300" simplePos="0" relativeHeight="251661312" behindDoc="0" locked="0" layoutInCell="1" allowOverlap="1" wp14:anchorId="0354F77F" wp14:editId="5F278AB9">
                <wp:simplePos x="0" y="0"/>
                <wp:positionH relativeFrom="column">
                  <wp:posOffset>5257800</wp:posOffset>
                </wp:positionH>
                <wp:positionV relativeFrom="paragraph">
                  <wp:posOffset>-762000</wp:posOffset>
                </wp:positionV>
                <wp:extent cx="914400" cy="790575"/>
                <wp:effectExtent l="0" t="0" r="19050" b="28575"/>
                <wp:wrapNone/>
                <wp:docPr id="1" name="矩形 1"/>
                <wp:cNvGraphicFramePr/>
                <a:graphic xmlns:a="http://schemas.openxmlformats.org/drawingml/2006/main">
                  <a:graphicData uri="http://schemas.microsoft.com/office/word/2010/wordprocessingShape">
                    <wps:wsp>
                      <wps:cNvSpPr/>
                      <wps:spPr>
                        <a:xfrm>
                          <a:off x="0" y="0"/>
                          <a:ext cx="914400" cy="790575"/>
                        </a:xfrm>
                        <a:prstGeom prst="rect">
                          <a:avLst/>
                        </a:prstGeom>
                        <a:noFill/>
                        <a:ln>
                          <a:solidFill>
                            <a:srgbClr val="0000FF"/>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C8C87" id="矩形 1" o:spid="_x0000_s1026" style="position:absolute;margin-left:414pt;margin-top:-60pt;width:1in;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" filled="f" strokecolor="blue" strokeweight="2pt">
                <v:stroke dashstyle="1 1"/>
              </v:rect>
            </w:pict>
          </mc:Fallback>
        </mc:AlternateContent>
      </w:r>
      <w:r w:rsidR="00CE5E02">
        <w:rPr>
          <w:color w:val="FF0000"/>
        </w:rPr>
        <mc:AlternateContent>
          <mc:Choice Requires="wps">
            <w:drawing>
              <wp:anchor distT="0" distB="0" distL="114300" distR="114300" simplePos="0" relativeHeight="251662336" behindDoc="0" locked="0" layoutInCell="1" allowOverlap="1" wp14:anchorId="4D6EA725" wp14:editId="6A48617B">
                <wp:simplePos x="0" y="0"/>
                <wp:positionH relativeFrom="column">
                  <wp:posOffset>5295900</wp:posOffset>
                </wp:positionH>
                <wp:positionV relativeFrom="paragraph">
                  <wp:posOffset>-723900</wp:posOffset>
                </wp:positionV>
                <wp:extent cx="809625" cy="7524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09625" cy="752475"/>
                        </a:xfrm>
                        <a:prstGeom prst="rect">
                          <a:avLst/>
                        </a:prstGeom>
                        <a:noFill/>
                        <a:ln w="6350">
                          <a:noFill/>
                        </a:ln>
                      </wps:spPr>
                      <wps:txbx>
                        <w:txbxContent>
                          <w:p w14:paraId="46139181" w14:textId="77777777" w:rsidR="008A338A" w:rsidRPr="00CE5E02" w:rsidRDefault="008A338A" w:rsidP="00CE5E02">
                            <w:pPr>
                              <w:jc w:val="center"/>
                              <w:rPr>
                                <w:rFonts w:ascii="標楷體" w:eastAsia="標楷體" w:hAnsi="標楷體"/>
                              </w:rPr>
                            </w:pPr>
                            <w:r w:rsidRPr="00CE5E02">
                              <w:rPr>
                                <w:rFonts w:ascii="標楷體" w:eastAsia="標楷體" w:hAnsi="標楷體" w:hint="eastAsia"/>
                              </w:rPr>
                              <w:t>資通安全責任等級</w:t>
                            </w:r>
                            <w:r w:rsidRPr="00CE5E02">
                              <w:rPr>
                                <w:rFonts w:ascii="標楷體" w:eastAsia="標楷體" w:hAnsi="標楷體"/>
                              </w:rPr>
                              <w:t>D級</w:t>
                            </w:r>
                          </w:p>
                          <w:p w14:paraId="0AC0DBCE" w14:textId="77777777" w:rsidR="008A338A" w:rsidRDefault="008A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EA725" id="_x0000_t202" coordsize="21600,21600" o:spt="202" path="m,l,21600r21600,l21600,xe">
                <v:stroke joinstyle="miter"/>
                <v:path gradientshapeok="t" o:connecttype="rect"/>
              </v:shapetype>
              <v:shape id="文字方塊 3" o:spid="_x0000_s1026" type="#_x0000_t202" style="position:absolute;left:0;text-align:left;margin-left:417pt;margin-top:-57pt;width:63.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" filled="f" stroked="f" strokeweight=".5pt">
                <v:textbox>
                  <w:txbxContent>
                    <w:p w14:paraId="46139181" w14:textId="77777777" w:rsidR="008A338A" w:rsidRPr="00CE5E02" w:rsidRDefault="008A338A" w:rsidP="00CE5E02">
                      <w:pPr>
                        <w:jc w:val="center"/>
                        <w:rPr>
                          <w:rFonts w:ascii="標楷體" w:eastAsia="標楷體" w:hAnsi="標楷體"/>
                        </w:rPr>
                      </w:pPr>
                      <w:r w:rsidRPr="00CE5E02">
                        <w:rPr>
                          <w:rFonts w:ascii="標楷體" w:eastAsia="標楷體" w:hAnsi="標楷體" w:hint="eastAsia"/>
                        </w:rPr>
                        <w:t>資通安全責任等級</w:t>
                      </w:r>
                      <w:r w:rsidRPr="00CE5E02">
                        <w:rPr>
                          <w:rFonts w:ascii="標楷體" w:eastAsia="標楷體" w:hAnsi="標楷體"/>
                        </w:rPr>
                        <w:t>D級</w:t>
                      </w:r>
                    </w:p>
                    <w:p w14:paraId="0AC0DBCE" w14:textId="77777777" w:rsidR="008A338A" w:rsidRDefault="008A338A"/>
                  </w:txbxContent>
                </v:textbox>
              </v:shape>
            </w:pict>
          </mc:Fallback>
        </mc:AlternateContent>
      </w:r>
    </w:p>
    <w:p w14:paraId="1B6CB728" w14:textId="6399E8F7" w:rsidR="0084365D" w:rsidRPr="00011D58" w:rsidRDefault="0084365D" w:rsidP="00E460EC">
      <w:pPr>
        <w:jc w:val="center"/>
        <w:rPr>
          <w:rFonts w:ascii="標楷體" w:eastAsia="標楷體" w:hAnsi="標楷體"/>
          <w:color w:val="FF0000"/>
          <w:sz w:val="40"/>
          <w:szCs w:val="28"/>
        </w:rPr>
      </w:pPr>
    </w:p>
    <w:p w14:paraId="34BB42BD" w14:textId="3EA803F5" w:rsidR="0084365D" w:rsidRPr="00B80576" w:rsidRDefault="0084365D" w:rsidP="008B1B01">
      <w:pPr>
        <w:jc w:val="center"/>
        <w:rPr>
          <w:rFonts w:ascii="標楷體" w:eastAsia="標楷體" w:hAnsi="標楷體"/>
          <w:color w:val="0000FF"/>
          <w:sz w:val="40"/>
          <w:szCs w:val="28"/>
        </w:rPr>
      </w:pPr>
    </w:p>
    <w:p w14:paraId="0EFC11E6" w14:textId="77777777" w:rsidR="000C17F9" w:rsidRPr="00011D58" w:rsidRDefault="000C17F9" w:rsidP="008B1B01">
      <w:pPr>
        <w:jc w:val="center"/>
        <w:rPr>
          <w:rFonts w:ascii="標楷體" w:eastAsia="標楷體" w:hAnsi="標楷體"/>
          <w:color w:val="FF0000"/>
          <w:sz w:val="40"/>
          <w:szCs w:val="28"/>
        </w:rPr>
      </w:pPr>
    </w:p>
    <w:p w14:paraId="774751BC" w14:textId="77777777" w:rsidR="008B1B01" w:rsidRPr="00366753" w:rsidRDefault="008B1B01" w:rsidP="008B1B01">
      <w:pPr>
        <w:jc w:val="center"/>
        <w:rPr>
          <w:rFonts w:ascii="標楷體" w:eastAsia="標楷體" w:hAnsi="標楷體"/>
          <w:sz w:val="40"/>
          <w:szCs w:val="28"/>
        </w:rPr>
      </w:pPr>
    </w:p>
    <w:p w14:paraId="06178772" w14:textId="5706D9F3" w:rsidR="0084365D" w:rsidRPr="00407AB1" w:rsidRDefault="0084365D" w:rsidP="00E460EC">
      <w:pPr>
        <w:jc w:val="center"/>
      </w:pPr>
    </w:p>
    <w:p w14:paraId="4FB3D47D" w14:textId="77777777" w:rsidR="000C17F9" w:rsidRDefault="000C17F9" w:rsidP="00E460EC">
      <w:pPr>
        <w:jc w:val="center"/>
      </w:pPr>
    </w:p>
    <w:p w14:paraId="40EBA277" w14:textId="77777777" w:rsidR="000C17F9" w:rsidRDefault="000C17F9" w:rsidP="00E460EC">
      <w:pPr>
        <w:jc w:val="center"/>
      </w:pPr>
    </w:p>
    <w:p w14:paraId="2AC48E04" w14:textId="77777777" w:rsidR="000C17F9" w:rsidRDefault="000C17F9" w:rsidP="00E460EC">
      <w:pPr>
        <w:jc w:val="center"/>
      </w:pPr>
    </w:p>
    <w:p w14:paraId="518900AD" w14:textId="77777777" w:rsidR="000C17F9" w:rsidRPr="00366753" w:rsidRDefault="000C17F9" w:rsidP="00E460EC">
      <w:pPr>
        <w:jc w:val="center"/>
      </w:pPr>
    </w:p>
    <w:p w14:paraId="0FEBC2CB" w14:textId="6E6A4D27" w:rsidR="00A344CE" w:rsidRDefault="00011D58" w:rsidP="00CE648A">
      <w:pPr>
        <w:pStyle w:val="12"/>
      </w:pPr>
      <w:r>
        <w:rPr>
          <w:rFonts w:hint="eastAsia"/>
        </w:rPr>
        <w:t>基隆</w:t>
      </w:r>
      <w:r w:rsidR="00106E17" w:rsidRPr="00366753">
        <w:rPr>
          <w:rFonts w:hint="eastAsia"/>
        </w:rPr>
        <w:t>市</w:t>
      </w:r>
      <w:r w:rsidR="00AB3F22" w:rsidRPr="00AB3F22">
        <w:rPr>
          <w:rFonts w:hint="eastAsia"/>
          <w:color w:val="000000" w:themeColor="text1"/>
        </w:rPr>
        <w:t>七堵</w:t>
      </w:r>
      <w:r w:rsidR="000C17F9" w:rsidRPr="00AB3F22">
        <w:rPr>
          <w:rFonts w:hint="eastAsia"/>
          <w:color w:val="000000" w:themeColor="text1"/>
        </w:rPr>
        <w:t>區</w:t>
      </w:r>
      <w:r w:rsidR="00AB3F22" w:rsidRPr="00AB3F22">
        <w:rPr>
          <w:rFonts w:hint="eastAsia"/>
          <w:color w:val="000000" w:themeColor="text1"/>
        </w:rPr>
        <w:t>堵南</w:t>
      </w:r>
      <w:r w:rsidR="00305588" w:rsidRPr="00AB3F22">
        <w:rPr>
          <w:rFonts w:hint="eastAsia"/>
          <w:color w:val="000000" w:themeColor="text1"/>
        </w:rPr>
        <w:t>國民</w:t>
      </w:r>
      <w:r w:rsidR="00AB3F22" w:rsidRPr="00AB3F22">
        <w:rPr>
          <w:rFonts w:hint="eastAsia"/>
          <w:color w:val="000000" w:themeColor="text1"/>
        </w:rPr>
        <w:t>小</w:t>
      </w:r>
      <w:r w:rsidR="00A344CE">
        <w:rPr>
          <w:rFonts w:hint="eastAsia"/>
        </w:rPr>
        <w:t>學</w:t>
      </w:r>
    </w:p>
    <w:p w14:paraId="629CA655" w14:textId="77777777" w:rsidR="00106E17" w:rsidRPr="00366753" w:rsidRDefault="00106E17" w:rsidP="00CE648A">
      <w:pPr>
        <w:pStyle w:val="12"/>
      </w:pPr>
      <w:r w:rsidRPr="00366753">
        <w:rPr>
          <w:rFonts w:hint="eastAsia"/>
        </w:rPr>
        <w:t>資通安全維護計畫</w:t>
      </w:r>
    </w:p>
    <w:p w14:paraId="2EA5FAC0" w14:textId="77777777" w:rsidR="00106E17" w:rsidRPr="00366753" w:rsidRDefault="00106E17" w:rsidP="00CE648A">
      <w:pPr>
        <w:pStyle w:val="12"/>
      </w:pPr>
    </w:p>
    <w:p w14:paraId="3091527F" w14:textId="77777777" w:rsidR="00106E17" w:rsidRPr="00366753" w:rsidRDefault="00106E17" w:rsidP="00CE648A">
      <w:pPr>
        <w:pStyle w:val="12"/>
      </w:pPr>
    </w:p>
    <w:p w14:paraId="52169532" w14:textId="77777777" w:rsidR="00106E17" w:rsidRPr="006B6D3E" w:rsidRDefault="00106E17" w:rsidP="00CE648A">
      <w:pPr>
        <w:pStyle w:val="12"/>
      </w:pPr>
    </w:p>
    <w:p w14:paraId="47668ECF" w14:textId="77777777" w:rsidR="00106E17" w:rsidRPr="006B6D3E" w:rsidRDefault="00106E17" w:rsidP="00CE648A">
      <w:pPr>
        <w:pStyle w:val="12"/>
      </w:pPr>
    </w:p>
    <w:p w14:paraId="44816767" w14:textId="77777777" w:rsidR="00106E17" w:rsidRPr="00366753" w:rsidRDefault="00106E17" w:rsidP="00CE648A">
      <w:pPr>
        <w:pStyle w:val="12"/>
      </w:pPr>
    </w:p>
    <w:p w14:paraId="3368A9D8" w14:textId="77777777" w:rsidR="00106E17" w:rsidRPr="00AB3F22" w:rsidRDefault="00DD07D3" w:rsidP="00AB3F22">
      <w:pPr>
        <w:pStyle w:val="12"/>
        <w:jc w:val="left"/>
        <w:rPr>
          <w:sz w:val="32"/>
          <w:szCs w:val="32"/>
        </w:rPr>
      </w:pPr>
      <w:r w:rsidRPr="00AB3F22">
        <w:rPr>
          <w:rFonts w:hint="eastAsia"/>
          <w:sz w:val="32"/>
          <w:szCs w:val="32"/>
        </w:rPr>
        <w:t>機密等級:</w:t>
      </w:r>
      <w:r w:rsidR="008F00E5" w:rsidRPr="00AB3F22">
        <w:rPr>
          <w:sz w:val="32"/>
          <w:szCs w:val="32"/>
        </w:rPr>
        <w:t xml:space="preserve"> </w:t>
      </w:r>
      <w:r w:rsidRPr="00AB3F22">
        <w:rPr>
          <w:rFonts w:hint="eastAsia"/>
          <w:sz w:val="32"/>
          <w:szCs w:val="32"/>
        </w:rPr>
        <w:t>一般</w:t>
      </w:r>
    </w:p>
    <w:p w14:paraId="51488BA0" w14:textId="434BF09F" w:rsidR="00106E17" w:rsidRPr="00AB3F22" w:rsidRDefault="00DD07D3" w:rsidP="00AB3F22">
      <w:pPr>
        <w:pStyle w:val="12"/>
        <w:jc w:val="left"/>
        <w:rPr>
          <w:sz w:val="32"/>
          <w:szCs w:val="32"/>
        </w:rPr>
      </w:pPr>
      <w:r w:rsidRPr="00AB3F22">
        <w:rPr>
          <w:rFonts w:hint="eastAsia"/>
          <w:sz w:val="32"/>
          <w:szCs w:val="32"/>
        </w:rPr>
        <w:t>承辦人簽章:</w:t>
      </w:r>
    </w:p>
    <w:p w14:paraId="67214FE4" w14:textId="77777777" w:rsidR="00DD07D3" w:rsidRPr="00AB3F22" w:rsidRDefault="00F41360" w:rsidP="00DD07D3">
      <w:pPr>
        <w:rPr>
          <w:rFonts w:ascii="標楷體" w:eastAsia="標楷體" w:hAnsi="標楷體"/>
          <w:sz w:val="32"/>
          <w:szCs w:val="32"/>
        </w:rPr>
      </w:pPr>
      <w:r w:rsidRPr="00AB3F22">
        <w:rPr>
          <w:rFonts w:ascii="標楷體" w:eastAsia="標楷體" w:hAnsi="標楷體" w:hint="eastAsia"/>
          <w:sz w:val="32"/>
          <w:szCs w:val="32"/>
        </w:rPr>
        <w:t>校長(</w:t>
      </w:r>
      <w:r w:rsidR="00DD07D3" w:rsidRPr="00AB3F22">
        <w:rPr>
          <w:rFonts w:ascii="標楷體" w:eastAsia="標楷體" w:hAnsi="標楷體" w:hint="eastAsia"/>
          <w:sz w:val="32"/>
          <w:szCs w:val="32"/>
        </w:rPr>
        <w:t>資安長</w:t>
      </w:r>
      <w:r w:rsidRPr="00AB3F22">
        <w:rPr>
          <w:rFonts w:ascii="標楷體" w:eastAsia="標楷體" w:hAnsi="標楷體" w:hint="eastAsia"/>
          <w:sz w:val="32"/>
          <w:szCs w:val="32"/>
        </w:rPr>
        <w:t>)</w:t>
      </w:r>
      <w:r w:rsidR="00DD07D3" w:rsidRPr="00AB3F22">
        <w:rPr>
          <w:rFonts w:ascii="標楷體" w:eastAsia="標楷體" w:hAnsi="標楷體" w:hint="eastAsia"/>
          <w:sz w:val="32"/>
          <w:szCs w:val="32"/>
        </w:rPr>
        <w:t>簽章：</w:t>
      </w:r>
    </w:p>
    <w:p w14:paraId="0402C4B5" w14:textId="77777777" w:rsidR="0084365D" w:rsidRPr="00366753" w:rsidRDefault="0084365D" w:rsidP="008B1B01">
      <w:pPr>
        <w:jc w:val="center"/>
      </w:pPr>
    </w:p>
    <w:p w14:paraId="79411649" w14:textId="165C4283" w:rsidR="00106E17" w:rsidRPr="00366753" w:rsidRDefault="0084365D" w:rsidP="00CE648A">
      <w:pPr>
        <w:pStyle w:val="12"/>
      </w:pPr>
      <w:r w:rsidRPr="00366753">
        <w:rPr>
          <w:rFonts w:hint="eastAsia"/>
        </w:rPr>
        <w:t>中華民國</w:t>
      </w:r>
      <w:r w:rsidR="00AB3F22">
        <w:rPr>
          <w:rFonts w:hint="eastAsia"/>
        </w:rPr>
        <w:t>113</w:t>
      </w:r>
      <w:r w:rsidRPr="00366753">
        <w:rPr>
          <w:rFonts w:hint="eastAsia"/>
        </w:rPr>
        <w:t>年</w:t>
      </w:r>
      <w:r w:rsidR="00AB3F22" w:rsidRPr="00AB3F22">
        <w:rPr>
          <w:rFonts w:hint="eastAsia"/>
          <w:color w:val="000000" w:themeColor="text1"/>
        </w:rPr>
        <w:t>10</w:t>
      </w:r>
      <w:r w:rsidRPr="00366753">
        <w:rPr>
          <w:rFonts w:hint="eastAsia"/>
        </w:rPr>
        <w:t>月</w:t>
      </w:r>
      <w:r w:rsidR="0042497F">
        <w:t xml:space="preserve"> </w:t>
      </w:r>
      <w:r w:rsidR="00AB3F22">
        <w:rPr>
          <w:rFonts w:hint="eastAsia"/>
        </w:rPr>
        <w:t>28</w:t>
      </w:r>
      <w:r w:rsidRPr="00366753">
        <w:rPr>
          <w:rFonts w:hint="eastAsia"/>
        </w:rPr>
        <w:t>日</w:t>
      </w:r>
    </w:p>
    <w:p w14:paraId="5100FA1C" w14:textId="77777777" w:rsidR="00DD07D3" w:rsidRDefault="00DD07D3">
      <w:pPr>
        <w:widowControl/>
        <w:rPr>
          <w:rFonts w:ascii="標楷體" w:eastAsia="標楷體" w:hAnsi="標楷體"/>
          <w:sz w:val="36"/>
          <w:szCs w:val="28"/>
        </w:rPr>
      </w:pPr>
      <w:r>
        <w:br w:type="page"/>
      </w:r>
    </w:p>
    <w:p w14:paraId="2D87ED4C" w14:textId="77777777" w:rsidR="009022E5" w:rsidRPr="00366753" w:rsidRDefault="009022E5" w:rsidP="00CE648A">
      <w:pPr>
        <w:pStyle w:val="12"/>
      </w:pPr>
      <w:r w:rsidRPr="00366753">
        <w:lastRenderedPageBreak/>
        <w:t>資通安全維護計畫</w:t>
      </w:r>
    </w:p>
    <w:p w14:paraId="52A75061" w14:textId="77777777" w:rsidR="00090E14" w:rsidRPr="00366753" w:rsidRDefault="00090E14" w:rsidP="003777AA">
      <w:pPr>
        <w:jc w:val="center"/>
      </w:pPr>
    </w:p>
    <w:p w14:paraId="77C375EC" w14:textId="77777777" w:rsidR="00313807" w:rsidRPr="00366753" w:rsidRDefault="009506F0" w:rsidP="00AA128B">
      <w:pPr>
        <w:spacing w:line="360" w:lineRule="exact"/>
        <w:jc w:val="center"/>
        <w:rPr>
          <w:rFonts w:ascii="標楷體" w:eastAsia="標楷體" w:hAnsi="標楷體" w:cs="Times New Roman"/>
        </w:rPr>
      </w:pPr>
      <w:r w:rsidRPr="00366753">
        <w:rPr>
          <w:rFonts w:ascii="標楷體" w:eastAsia="標楷體" w:hAnsi="標楷體" w:cs="Times New Roman" w:hint="eastAsia"/>
        </w:rPr>
        <w:t>目　　錄</w:t>
      </w:r>
    </w:p>
    <w:p w14:paraId="208FD306" w14:textId="77777777" w:rsidR="009506F0" w:rsidRPr="00366753" w:rsidRDefault="009506F0" w:rsidP="00AA128B">
      <w:pPr>
        <w:spacing w:line="360" w:lineRule="exact"/>
        <w:jc w:val="center"/>
        <w:rPr>
          <w:rFonts w:ascii="標楷體" w:eastAsia="標楷體" w:hAnsi="標楷體" w:cs="Times New Roman"/>
        </w:rPr>
      </w:pPr>
    </w:p>
    <w:p w14:paraId="72E09B93" w14:textId="39D6B385" w:rsidR="001E1144" w:rsidRDefault="000E7378" w:rsidP="00CE648A">
      <w:pPr>
        <w:pStyle w:val="12"/>
        <w:rPr>
          <w:rFonts w:asciiTheme="minorHAnsi" w:eastAsiaTheme="minorEastAsia" w:hAnsiTheme="minorHAnsi"/>
          <w:sz w:val="24"/>
          <w:szCs w:val="22"/>
        </w:rPr>
      </w:pPr>
      <w:r w:rsidRPr="00366753">
        <w:rPr>
          <w:shd w:val="clear" w:color="auto" w:fill="F2F2F2" w:themeFill="background1" w:themeFillShade="F2"/>
        </w:rPr>
        <w:fldChar w:fldCharType="begin"/>
      </w:r>
      <w:r w:rsidR="00575A63" w:rsidRPr="00366753">
        <w:rPr>
          <w:shd w:val="clear" w:color="auto" w:fill="F2F2F2" w:themeFill="background1" w:themeFillShade="F2"/>
        </w:rPr>
        <w:instrText xml:space="preserve"> TOC \o "1-2" \h \z \u </w:instrText>
      </w:r>
      <w:r w:rsidRPr="00366753">
        <w:rPr>
          <w:shd w:val="clear" w:color="auto" w:fill="F2F2F2" w:themeFill="background1" w:themeFillShade="F2"/>
        </w:rPr>
        <w:fldChar w:fldCharType="separate"/>
      </w:r>
      <w:hyperlink w:anchor="_Toc69305514" w:history="1">
        <w:r w:rsidR="001E1144" w:rsidRPr="000068D5">
          <w:rPr>
            <w:rStyle w:val="a9"/>
            <w:rFonts w:hint="eastAsia"/>
          </w:rPr>
          <w:t>壹、 依據及目的</w:t>
        </w:r>
        <w:r w:rsidR="001E1144">
          <w:rPr>
            <w:webHidden/>
          </w:rPr>
          <w:tab/>
        </w:r>
        <w:r w:rsidR="001E1144">
          <w:rPr>
            <w:webHidden/>
          </w:rPr>
          <w:fldChar w:fldCharType="begin"/>
        </w:r>
        <w:r w:rsidR="001E1144">
          <w:rPr>
            <w:webHidden/>
          </w:rPr>
          <w:instrText xml:space="preserve"> PAGEREF _Toc69305514 \h </w:instrText>
        </w:r>
        <w:r w:rsidR="001E1144">
          <w:rPr>
            <w:webHidden/>
          </w:rPr>
        </w:r>
        <w:r w:rsidR="001E1144">
          <w:rPr>
            <w:webHidden/>
          </w:rPr>
          <w:fldChar w:fldCharType="separate"/>
        </w:r>
        <w:r w:rsidR="00CC0D4F">
          <w:rPr>
            <w:webHidden/>
          </w:rPr>
          <w:t>4</w:t>
        </w:r>
        <w:r w:rsidR="001E1144">
          <w:rPr>
            <w:webHidden/>
          </w:rPr>
          <w:fldChar w:fldCharType="end"/>
        </w:r>
      </w:hyperlink>
    </w:p>
    <w:p w14:paraId="2DBD4140" w14:textId="6446EBF2" w:rsidR="001E1144" w:rsidRDefault="0019002C" w:rsidP="00CE648A">
      <w:pPr>
        <w:pStyle w:val="12"/>
        <w:rPr>
          <w:rFonts w:asciiTheme="minorHAnsi" w:eastAsiaTheme="minorEastAsia" w:hAnsiTheme="minorHAnsi"/>
          <w:sz w:val="24"/>
          <w:szCs w:val="22"/>
        </w:rPr>
      </w:pPr>
      <w:hyperlink w:anchor="_Toc69305515" w:history="1">
        <w:r w:rsidR="001E1144" w:rsidRPr="000068D5">
          <w:rPr>
            <w:rStyle w:val="a9"/>
            <w:rFonts w:hint="eastAsia"/>
          </w:rPr>
          <w:t>貳、 適用範圍</w:t>
        </w:r>
        <w:r w:rsidR="001E1144">
          <w:rPr>
            <w:webHidden/>
          </w:rPr>
          <w:tab/>
        </w:r>
        <w:r w:rsidR="001E1144">
          <w:rPr>
            <w:webHidden/>
          </w:rPr>
          <w:fldChar w:fldCharType="begin"/>
        </w:r>
        <w:r w:rsidR="001E1144">
          <w:rPr>
            <w:webHidden/>
          </w:rPr>
          <w:instrText xml:space="preserve"> PAGEREF _Toc69305515 \h </w:instrText>
        </w:r>
        <w:r w:rsidR="001E1144">
          <w:rPr>
            <w:webHidden/>
          </w:rPr>
        </w:r>
        <w:r w:rsidR="001E1144">
          <w:rPr>
            <w:webHidden/>
          </w:rPr>
          <w:fldChar w:fldCharType="separate"/>
        </w:r>
        <w:r w:rsidR="00CC0D4F">
          <w:rPr>
            <w:webHidden/>
          </w:rPr>
          <w:t>4</w:t>
        </w:r>
        <w:r w:rsidR="001E1144">
          <w:rPr>
            <w:webHidden/>
          </w:rPr>
          <w:fldChar w:fldCharType="end"/>
        </w:r>
      </w:hyperlink>
    </w:p>
    <w:p w14:paraId="507D0EFD" w14:textId="34B03070" w:rsidR="001E1144" w:rsidRDefault="0019002C" w:rsidP="00CE648A">
      <w:pPr>
        <w:pStyle w:val="12"/>
        <w:rPr>
          <w:rFonts w:asciiTheme="minorHAnsi" w:eastAsiaTheme="minorEastAsia" w:hAnsiTheme="minorHAnsi"/>
          <w:sz w:val="24"/>
          <w:szCs w:val="22"/>
        </w:rPr>
      </w:pPr>
      <w:hyperlink w:anchor="_Toc69305516" w:history="1">
        <w:r w:rsidR="001E1144" w:rsidRPr="000068D5">
          <w:rPr>
            <w:rStyle w:val="a9"/>
            <w:rFonts w:hint="eastAsia"/>
          </w:rPr>
          <w:t>參、 核心業務及重要性</w:t>
        </w:r>
        <w:r w:rsidR="001E1144">
          <w:rPr>
            <w:webHidden/>
          </w:rPr>
          <w:tab/>
        </w:r>
        <w:r w:rsidR="001E1144">
          <w:rPr>
            <w:webHidden/>
          </w:rPr>
          <w:fldChar w:fldCharType="begin"/>
        </w:r>
        <w:r w:rsidR="001E1144">
          <w:rPr>
            <w:webHidden/>
          </w:rPr>
          <w:instrText xml:space="preserve"> PAGEREF _Toc69305516 \h </w:instrText>
        </w:r>
        <w:r w:rsidR="001E1144">
          <w:rPr>
            <w:webHidden/>
          </w:rPr>
        </w:r>
        <w:r w:rsidR="001E1144">
          <w:rPr>
            <w:webHidden/>
          </w:rPr>
          <w:fldChar w:fldCharType="separate"/>
        </w:r>
        <w:r w:rsidR="00CC0D4F">
          <w:rPr>
            <w:webHidden/>
          </w:rPr>
          <w:t>4</w:t>
        </w:r>
        <w:r w:rsidR="001E1144">
          <w:rPr>
            <w:webHidden/>
          </w:rPr>
          <w:fldChar w:fldCharType="end"/>
        </w:r>
      </w:hyperlink>
    </w:p>
    <w:p w14:paraId="68B4D879" w14:textId="1C54DB1D" w:rsidR="001E1144" w:rsidRDefault="0019002C">
      <w:pPr>
        <w:pStyle w:val="21"/>
        <w:ind w:left="1080" w:hanging="600"/>
        <w:rPr>
          <w:rFonts w:eastAsiaTheme="minorEastAsia"/>
          <w:noProof/>
        </w:rPr>
      </w:pPr>
      <w:hyperlink w:anchor="_Toc69305517" w:history="1">
        <w:r w:rsidR="001E1144" w:rsidRPr="000068D5">
          <w:rPr>
            <w:rStyle w:val="a9"/>
            <w:rFonts w:cs="Times New Roman" w:hint="eastAsia"/>
            <w:noProof/>
          </w:rPr>
          <w:t>一、</w:t>
        </w:r>
        <w:r w:rsidR="001E1144">
          <w:rPr>
            <w:rFonts w:eastAsiaTheme="minorEastAsia"/>
            <w:noProof/>
          </w:rPr>
          <w:tab/>
        </w:r>
        <w:r w:rsidR="001E1144" w:rsidRPr="000068D5">
          <w:rPr>
            <w:rStyle w:val="a9"/>
            <w:rFonts w:cs="Times New Roman" w:hint="eastAsia"/>
            <w:noProof/>
          </w:rPr>
          <w:t>資通業務及重要性：</w:t>
        </w:r>
        <w:r w:rsidR="001E1144">
          <w:rPr>
            <w:noProof/>
            <w:webHidden/>
          </w:rPr>
          <w:tab/>
        </w:r>
        <w:r w:rsidR="001E1144">
          <w:rPr>
            <w:noProof/>
            <w:webHidden/>
          </w:rPr>
          <w:fldChar w:fldCharType="begin"/>
        </w:r>
        <w:r w:rsidR="001E1144">
          <w:rPr>
            <w:noProof/>
            <w:webHidden/>
          </w:rPr>
          <w:instrText xml:space="preserve"> PAGEREF _Toc69305517 \h </w:instrText>
        </w:r>
        <w:r w:rsidR="001E1144">
          <w:rPr>
            <w:noProof/>
            <w:webHidden/>
          </w:rPr>
        </w:r>
        <w:r w:rsidR="001E1144">
          <w:rPr>
            <w:noProof/>
            <w:webHidden/>
          </w:rPr>
          <w:fldChar w:fldCharType="separate"/>
        </w:r>
        <w:r w:rsidR="00CC0D4F">
          <w:rPr>
            <w:noProof/>
            <w:webHidden/>
          </w:rPr>
          <w:t>4</w:t>
        </w:r>
        <w:r w:rsidR="001E1144">
          <w:rPr>
            <w:noProof/>
            <w:webHidden/>
          </w:rPr>
          <w:fldChar w:fldCharType="end"/>
        </w:r>
      </w:hyperlink>
    </w:p>
    <w:p w14:paraId="7CE18E9E" w14:textId="45046958" w:rsidR="001E1144" w:rsidRDefault="0019002C">
      <w:pPr>
        <w:pStyle w:val="21"/>
        <w:ind w:left="1080" w:hanging="600"/>
        <w:rPr>
          <w:rFonts w:eastAsiaTheme="minorEastAsia"/>
          <w:noProof/>
        </w:rPr>
      </w:pPr>
      <w:hyperlink w:anchor="_Toc69305518" w:history="1">
        <w:r w:rsidR="001E1144" w:rsidRPr="000068D5">
          <w:rPr>
            <w:rStyle w:val="a9"/>
            <w:rFonts w:hint="eastAsia"/>
            <w:noProof/>
          </w:rPr>
          <w:t>二、</w:t>
        </w:r>
        <w:r w:rsidR="001E1144">
          <w:rPr>
            <w:rFonts w:eastAsiaTheme="minorEastAsia"/>
            <w:noProof/>
          </w:rPr>
          <w:tab/>
        </w:r>
        <w:r w:rsidR="001E1144" w:rsidRPr="000068D5">
          <w:rPr>
            <w:rStyle w:val="a9"/>
            <w:rFonts w:hint="eastAsia"/>
            <w:noProof/>
          </w:rPr>
          <w:t>非核心業務及說明：</w:t>
        </w:r>
        <w:r w:rsidR="001E1144">
          <w:rPr>
            <w:noProof/>
            <w:webHidden/>
          </w:rPr>
          <w:tab/>
        </w:r>
        <w:r w:rsidR="001E1144">
          <w:rPr>
            <w:noProof/>
            <w:webHidden/>
          </w:rPr>
          <w:fldChar w:fldCharType="begin"/>
        </w:r>
        <w:r w:rsidR="001E1144">
          <w:rPr>
            <w:noProof/>
            <w:webHidden/>
          </w:rPr>
          <w:instrText xml:space="preserve"> PAGEREF _Toc69305518 \h </w:instrText>
        </w:r>
        <w:r w:rsidR="001E1144">
          <w:rPr>
            <w:noProof/>
            <w:webHidden/>
          </w:rPr>
        </w:r>
        <w:r w:rsidR="001E1144">
          <w:rPr>
            <w:noProof/>
            <w:webHidden/>
          </w:rPr>
          <w:fldChar w:fldCharType="separate"/>
        </w:r>
        <w:r w:rsidR="00CC0D4F">
          <w:rPr>
            <w:noProof/>
            <w:webHidden/>
          </w:rPr>
          <w:t>4</w:t>
        </w:r>
        <w:r w:rsidR="001E1144">
          <w:rPr>
            <w:noProof/>
            <w:webHidden/>
          </w:rPr>
          <w:fldChar w:fldCharType="end"/>
        </w:r>
      </w:hyperlink>
    </w:p>
    <w:p w14:paraId="74293C7B" w14:textId="188E1CE9" w:rsidR="001E1144" w:rsidRDefault="0019002C" w:rsidP="00CE648A">
      <w:pPr>
        <w:pStyle w:val="12"/>
        <w:rPr>
          <w:rFonts w:asciiTheme="minorHAnsi" w:eastAsiaTheme="minorEastAsia" w:hAnsiTheme="minorHAnsi"/>
          <w:sz w:val="24"/>
          <w:szCs w:val="22"/>
        </w:rPr>
      </w:pPr>
      <w:hyperlink w:anchor="_Toc69305519" w:history="1">
        <w:r w:rsidR="001E1144" w:rsidRPr="000068D5">
          <w:rPr>
            <w:rStyle w:val="a9"/>
            <w:rFonts w:hint="eastAsia"/>
          </w:rPr>
          <w:t>肆、</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w:t>
        </w:r>
        <w:r w:rsidR="001E1144" w:rsidRPr="000068D5">
          <w:rPr>
            <w:rStyle w:val="a9"/>
            <w:rFonts w:hint="eastAsia"/>
          </w:rPr>
          <w:t>安全政策及目標</w:t>
        </w:r>
        <w:r w:rsidR="001E1144">
          <w:rPr>
            <w:webHidden/>
          </w:rPr>
          <w:tab/>
        </w:r>
        <w:r w:rsidR="001E1144">
          <w:rPr>
            <w:webHidden/>
          </w:rPr>
          <w:fldChar w:fldCharType="begin"/>
        </w:r>
        <w:r w:rsidR="001E1144">
          <w:rPr>
            <w:webHidden/>
          </w:rPr>
          <w:instrText xml:space="preserve"> PAGEREF _Toc69305519 \h </w:instrText>
        </w:r>
        <w:r w:rsidR="001E1144">
          <w:rPr>
            <w:webHidden/>
          </w:rPr>
        </w:r>
        <w:r w:rsidR="001E1144">
          <w:rPr>
            <w:webHidden/>
          </w:rPr>
          <w:fldChar w:fldCharType="separate"/>
        </w:r>
        <w:r w:rsidR="00CC0D4F">
          <w:rPr>
            <w:webHidden/>
          </w:rPr>
          <w:t>5</w:t>
        </w:r>
        <w:r w:rsidR="001E1144">
          <w:rPr>
            <w:webHidden/>
          </w:rPr>
          <w:fldChar w:fldCharType="end"/>
        </w:r>
      </w:hyperlink>
    </w:p>
    <w:p w14:paraId="6D0228E7" w14:textId="24D80481" w:rsidR="001E1144" w:rsidRDefault="0019002C">
      <w:pPr>
        <w:pStyle w:val="21"/>
        <w:ind w:left="1080" w:hanging="600"/>
        <w:rPr>
          <w:rFonts w:eastAsiaTheme="minorEastAsia"/>
          <w:noProof/>
        </w:rPr>
      </w:pPr>
      <w:hyperlink w:anchor="_Toc69305520" w:history="1">
        <w:r w:rsidR="001E1144" w:rsidRPr="000068D5">
          <w:rPr>
            <w:rStyle w:val="a9"/>
            <w:rFonts w:hint="eastAsia"/>
            <w:noProof/>
          </w:rPr>
          <w:t>一、</w:t>
        </w:r>
        <w:r w:rsidR="001E1144">
          <w:rPr>
            <w:rFonts w:eastAsiaTheme="minorEastAsia"/>
            <w:noProof/>
          </w:rPr>
          <w:tab/>
        </w:r>
        <w:r w:rsidR="001E1144" w:rsidRPr="000068D5">
          <w:rPr>
            <w:rStyle w:val="a9"/>
            <w:rFonts w:hint="eastAsia"/>
            <w:noProof/>
          </w:rPr>
          <w:t>資通安全政策</w:t>
        </w:r>
        <w:r w:rsidR="001E1144">
          <w:rPr>
            <w:noProof/>
            <w:webHidden/>
          </w:rPr>
          <w:tab/>
        </w:r>
        <w:r w:rsidR="001E1144">
          <w:rPr>
            <w:noProof/>
            <w:webHidden/>
          </w:rPr>
          <w:fldChar w:fldCharType="begin"/>
        </w:r>
        <w:r w:rsidR="001E1144">
          <w:rPr>
            <w:noProof/>
            <w:webHidden/>
          </w:rPr>
          <w:instrText xml:space="preserve"> PAGEREF _Toc69305520 \h </w:instrText>
        </w:r>
        <w:r w:rsidR="001E1144">
          <w:rPr>
            <w:noProof/>
            <w:webHidden/>
          </w:rPr>
        </w:r>
        <w:r w:rsidR="001E1144">
          <w:rPr>
            <w:noProof/>
            <w:webHidden/>
          </w:rPr>
          <w:fldChar w:fldCharType="separate"/>
        </w:r>
        <w:r w:rsidR="00CC0D4F">
          <w:rPr>
            <w:noProof/>
            <w:webHidden/>
          </w:rPr>
          <w:t>5</w:t>
        </w:r>
        <w:r w:rsidR="001E1144">
          <w:rPr>
            <w:noProof/>
            <w:webHidden/>
          </w:rPr>
          <w:fldChar w:fldCharType="end"/>
        </w:r>
      </w:hyperlink>
    </w:p>
    <w:p w14:paraId="06E80741" w14:textId="1B92E63F" w:rsidR="001E1144" w:rsidRDefault="0019002C">
      <w:pPr>
        <w:pStyle w:val="21"/>
        <w:ind w:left="1080" w:hanging="600"/>
        <w:rPr>
          <w:rFonts w:eastAsiaTheme="minorEastAsia"/>
          <w:noProof/>
        </w:rPr>
      </w:pPr>
      <w:hyperlink w:anchor="_Toc69305521" w:history="1">
        <w:r w:rsidR="001E1144" w:rsidRPr="000068D5">
          <w:rPr>
            <w:rStyle w:val="a9"/>
            <w:rFonts w:hint="eastAsia"/>
            <w:noProof/>
          </w:rPr>
          <w:t>二、</w:t>
        </w:r>
        <w:r w:rsidR="001E1144">
          <w:rPr>
            <w:rFonts w:eastAsiaTheme="minorEastAsia"/>
            <w:noProof/>
          </w:rPr>
          <w:tab/>
        </w:r>
        <w:r w:rsidR="001E1144" w:rsidRPr="000068D5">
          <w:rPr>
            <w:rStyle w:val="a9"/>
            <w:rFonts w:hint="eastAsia"/>
            <w:noProof/>
          </w:rPr>
          <w:t>資通安全目標</w:t>
        </w:r>
        <w:r w:rsidR="001E1144">
          <w:rPr>
            <w:noProof/>
            <w:webHidden/>
          </w:rPr>
          <w:tab/>
        </w:r>
        <w:r w:rsidR="001E1144">
          <w:rPr>
            <w:noProof/>
            <w:webHidden/>
          </w:rPr>
          <w:fldChar w:fldCharType="begin"/>
        </w:r>
        <w:r w:rsidR="001E1144">
          <w:rPr>
            <w:noProof/>
            <w:webHidden/>
          </w:rPr>
          <w:instrText xml:space="preserve"> PAGEREF _Toc69305521 \h </w:instrText>
        </w:r>
        <w:r w:rsidR="001E1144">
          <w:rPr>
            <w:noProof/>
            <w:webHidden/>
          </w:rPr>
        </w:r>
        <w:r w:rsidR="001E1144">
          <w:rPr>
            <w:noProof/>
            <w:webHidden/>
          </w:rPr>
          <w:fldChar w:fldCharType="separate"/>
        </w:r>
        <w:r w:rsidR="00CC0D4F">
          <w:rPr>
            <w:noProof/>
            <w:webHidden/>
          </w:rPr>
          <w:t>5</w:t>
        </w:r>
        <w:r w:rsidR="001E1144">
          <w:rPr>
            <w:noProof/>
            <w:webHidden/>
          </w:rPr>
          <w:fldChar w:fldCharType="end"/>
        </w:r>
      </w:hyperlink>
    </w:p>
    <w:p w14:paraId="0E6AFA4B" w14:textId="706022EB" w:rsidR="001E1144" w:rsidRDefault="0019002C">
      <w:pPr>
        <w:pStyle w:val="21"/>
        <w:ind w:left="1080" w:hanging="600"/>
        <w:rPr>
          <w:rFonts w:eastAsiaTheme="minorEastAsia"/>
          <w:noProof/>
        </w:rPr>
      </w:pPr>
      <w:hyperlink w:anchor="_Toc69305522" w:history="1">
        <w:r w:rsidR="001E1144" w:rsidRPr="000068D5">
          <w:rPr>
            <w:rStyle w:val="a9"/>
            <w:rFonts w:ascii="Times New Roman" w:hAnsi="Times New Roman" w:hint="eastAsia"/>
            <w:noProof/>
          </w:rPr>
          <w:t>三、</w:t>
        </w:r>
        <w:r w:rsidR="001E1144">
          <w:rPr>
            <w:rFonts w:eastAsiaTheme="minorEastAsia"/>
            <w:noProof/>
          </w:rPr>
          <w:tab/>
        </w:r>
        <w:r w:rsidR="001E1144" w:rsidRPr="000068D5">
          <w:rPr>
            <w:rStyle w:val="a9"/>
            <w:rFonts w:ascii="Times New Roman" w:hAnsi="Times New Roman" w:hint="eastAsia"/>
            <w:noProof/>
          </w:rPr>
          <w:t>資通安全政策及目標之核定程序</w:t>
        </w:r>
        <w:r w:rsidR="001E1144">
          <w:rPr>
            <w:noProof/>
            <w:webHidden/>
          </w:rPr>
          <w:tab/>
        </w:r>
        <w:r w:rsidR="001E1144">
          <w:rPr>
            <w:noProof/>
            <w:webHidden/>
          </w:rPr>
          <w:fldChar w:fldCharType="begin"/>
        </w:r>
        <w:r w:rsidR="001E1144">
          <w:rPr>
            <w:noProof/>
            <w:webHidden/>
          </w:rPr>
          <w:instrText xml:space="preserve"> PAGEREF _Toc69305522 \h </w:instrText>
        </w:r>
        <w:r w:rsidR="001E1144">
          <w:rPr>
            <w:noProof/>
            <w:webHidden/>
          </w:rPr>
        </w:r>
        <w:r w:rsidR="001E1144">
          <w:rPr>
            <w:noProof/>
            <w:webHidden/>
          </w:rPr>
          <w:fldChar w:fldCharType="separate"/>
        </w:r>
        <w:r w:rsidR="00CC0D4F">
          <w:rPr>
            <w:noProof/>
            <w:webHidden/>
          </w:rPr>
          <w:t>6</w:t>
        </w:r>
        <w:r w:rsidR="001E1144">
          <w:rPr>
            <w:noProof/>
            <w:webHidden/>
          </w:rPr>
          <w:fldChar w:fldCharType="end"/>
        </w:r>
      </w:hyperlink>
    </w:p>
    <w:p w14:paraId="3910D322" w14:textId="35D00CE0" w:rsidR="001E1144" w:rsidRDefault="0019002C">
      <w:pPr>
        <w:pStyle w:val="21"/>
        <w:ind w:left="1080" w:hanging="600"/>
        <w:rPr>
          <w:rFonts w:eastAsiaTheme="minorEastAsia"/>
          <w:noProof/>
        </w:rPr>
      </w:pPr>
      <w:hyperlink w:anchor="_Toc69305523" w:history="1">
        <w:r w:rsidR="001E1144" w:rsidRPr="000068D5">
          <w:rPr>
            <w:rStyle w:val="a9"/>
            <w:rFonts w:ascii="Times New Roman" w:hAnsi="Times New Roman" w:hint="eastAsia"/>
            <w:noProof/>
          </w:rPr>
          <w:t>四、</w:t>
        </w:r>
        <w:r w:rsidR="001E1144">
          <w:rPr>
            <w:rFonts w:eastAsiaTheme="minorEastAsia"/>
            <w:noProof/>
          </w:rPr>
          <w:tab/>
        </w:r>
        <w:r w:rsidR="001E1144" w:rsidRPr="000068D5">
          <w:rPr>
            <w:rStyle w:val="a9"/>
            <w:rFonts w:ascii="Times New Roman" w:hAnsi="Times New Roman" w:hint="eastAsia"/>
            <w:noProof/>
          </w:rPr>
          <w:t>資通安全政策及目標之宣導</w:t>
        </w:r>
        <w:r w:rsidR="001E1144">
          <w:rPr>
            <w:noProof/>
            <w:webHidden/>
          </w:rPr>
          <w:tab/>
        </w:r>
        <w:r w:rsidR="001E1144">
          <w:rPr>
            <w:noProof/>
            <w:webHidden/>
          </w:rPr>
          <w:fldChar w:fldCharType="begin"/>
        </w:r>
        <w:r w:rsidR="001E1144">
          <w:rPr>
            <w:noProof/>
            <w:webHidden/>
          </w:rPr>
          <w:instrText xml:space="preserve"> PAGEREF _Toc69305523 \h </w:instrText>
        </w:r>
        <w:r w:rsidR="001E1144">
          <w:rPr>
            <w:noProof/>
            <w:webHidden/>
          </w:rPr>
        </w:r>
        <w:r w:rsidR="001E1144">
          <w:rPr>
            <w:noProof/>
            <w:webHidden/>
          </w:rPr>
          <w:fldChar w:fldCharType="separate"/>
        </w:r>
        <w:r w:rsidR="00CC0D4F">
          <w:rPr>
            <w:noProof/>
            <w:webHidden/>
          </w:rPr>
          <w:t>6</w:t>
        </w:r>
        <w:r w:rsidR="001E1144">
          <w:rPr>
            <w:noProof/>
            <w:webHidden/>
          </w:rPr>
          <w:fldChar w:fldCharType="end"/>
        </w:r>
      </w:hyperlink>
    </w:p>
    <w:p w14:paraId="5580888E" w14:textId="2AA20AD2" w:rsidR="001E1144" w:rsidRDefault="0019002C">
      <w:pPr>
        <w:pStyle w:val="21"/>
        <w:ind w:left="1080" w:hanging="600"/>
        <w:rPr>
          <w:rFonts w:eastAsiaTheme="minorEastAsia"/>
          <w:noProof/>
        </w:rPr>
      </w:pPr>
      <w:hyperlink w:anchor="_Toc69305524" w:history="1">
        <w:r w:rsidR="001E1144" w:rsidRPr="000068D5">
          <w:rPr>
            <w:rStyle w:val="a9"/>
            <w:rFonts w:ascii="Times New Roman" w:hAnsi="Times New Roman" w:hint="eastAsia"/>
            <w:noProof/>
          </w:rPr>
          <w:t>五、</w:t>
        </w:r>
        <w:r w:rsidR="001E1144">
          <w:rPr>
            <w:rFonts w:eastAsiaTheme="minorEastAsia"/>
            <w:noProof/>
          </w:rPr>
          <w:tab/>
        </w:r>
        <w:r w:rsidR="001E1144" w:rsidRPr="000068D5">
          <w:rPr>
            <w:rStyle w:val="a9"/>
            <w:rFonts w:ascii="Times New Roman" w:hAnsi="Times New Roman" w:hint="eastAsia"/>
            <w:noProof/>
          </w:rPr>
          <w:t>資通安全政策及目標定期檢討程序</w:t>
        </w:r>
        <w:r w:rsidR="001E1144">
          <w:rPr>
            <w:noProof/>
            <w:webHidden/>
          </w:rPr>
          <w:tab/>
        </w:r>
        <w:r w:rsidR="001E1144">
          <w:rPr>
            <w:noProof/>
            <w:webHidden/>
          </w:rPr>
          <w:fldChar w:fldCharType="begin"/>
        </w:r>
        <w:r w:rsidR="001E1144">
          <w:rPr>
            <w:noProof/>
            <w:webHidden/>
          </w:rPr>
          <w:instrText xml:space="preserve"> PAGEREF _Toc69305524 \h </w:instrText>
        </w:r>
        <w:r w:rsidR="001E1144">
          <w:rPr>
            <w:noProof/>
            <w:webHidden/>
          </w:rPr>
        </w:r>
        <w:r w:rsidR="001E1144">
          <w:rPr>
            <w:noProof/>
            <w:webHidden/>
          </w:rPr>
          <w:fldChar w:fldCharType="separate"/>
        </w:r>
        <w:r w:rsidR="00CC0D4F">
          <w:rPr>
            <w:noProof/>
            <w:webHidden/>
          </w:rPr>
          <w:t>6</w:t>
        </w:r>
        <w:r w:rsidR="001E1144">
          <w:rPr>
            <w:noProof/>
            <w:webHidden/>
          </w:rPr>
          <w:fldChar w:fldCharType="end"/>
        </w:r>
      </w:hyperlink>
    </w:p>
    <w:p w14:paraId="3F039B2F" w14:textId="1B97EE55" w:rsidR="001E1144" w:rsidRDefault="0019002C" w:rsidP="00CE648A">
      <w:pPr>
        <w:pStyle w:val="12"/>
        <w:rPr>
          <w:rFonts w:asciiTheme="minorHAnsi" w:eastAsiaTheme="minorEastAsia" w:hAnsiTheme="minorHAnsi"/>
          <w:sz w:val="24"/>
          <w:szCs w:val="22"/>
        </w:rPr>
      </w:pPr>
      <w:hyperlink w:anchor="_Toc69305525" w:history="1">
        <w:r w:rsidR="001E1144" w:rsidRPr="000068D5">
          <w:rPr>
            <w:rStyle w:val="a9"/>
            <w:rFonts w:hint="eastAsia"/>
          </w:rPr>
          <w:t>伍、</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資通安全推動組織</w:t>
        </w:r>
        <w:r w:rsidR="001E1144">
          <w:rPr>
            <w:webHidden/>
          </w:rPr>
          <w:tab/>
        </w:r>
        <w:r w:rsidR="001E1144">
          <w:rPr>
            <w:webHidden/>
          </w:rPr>
          <w:fldChar w:fldCharType="begin"/>
        </w:r>
        <w:r w:rsidR="001E1144">
          <w:rPr>
            <w:webHidden/>
          </w:rPr>
          <w:instrText xml:space="preserve"> PAGEREF _Toc69305525 \h </w:instrText>
        </w:r>
        <w:r w:rsidR="001E1144">
          <w:rPr>
            <w:webHidden/>
          </w:rPr>
        </w:r>
        <w:r w:rsidR="001E1144">
          <w:rPr>
            <w:webHidden/>
          </w:rPr>
          <w:fldChar w:fldCharType="separate"/>
        </w:r>
        <w:r w:rsidR="00CC0D4F">
          <w:rPr>
            <w:webHidden/>
          </w:rPr>
          <w:t>6</w:t>
        </w:r>
        <w:r w:rsidR="001E1144">
          <w:rPr>
            <w:webHidden/>
          </w:rPr>
          <w:fldChar w:fldCharType="end"/>
        </w:r>
      </w:hyperlink>
    </w:p>
    <w:p w14:paraId="08652D9F" w14:textId="21961B9F" w:rsidR="001E1144" w:rsidRDefault="0019002C">
      <w:pPr>
        <w:pStyle w:val="21"/>
        <w:ind w:left="1080" w:hanging="600"/>
        <w:rPr>
          <w:rFonts w:eastAsiaTheme="minorEastAsia"/>
          <w:noProof/>
        </w:rPr>
      </w:pPr>
      <w:hyperlink w:anchor="_Toc69305526" w:history="1">
        <w:r w:rsidR="001E1144" w:rsidRPr="000068D5">
          <w:rPr>
            <w:rStyle w:val="a9"/>
            <w:rFonts w:ascii="Times New Roman" w:hAnsi="Times New Roman" w:cs="Times New Roman" w:hint="eastAsia"/>
            <w:noProof/>
          </w:rPr>
          <w:t>一、</w:t>
        </w:r>
        <w:r w:rsidR="001E1144">
          <w:rPr>
            <w:rFonts w:eastAsiaTheme="minorEastAsia"/>
            <w:noProof/>
          </w:rPr>
          <w:tab/>
        </w:r>
        <w:r w:rsidR="001E1144" w:rsidRPr="000068D5">
          <w:rPr>
            <w:rStyle w:val="a9"/>
            <w:rFonts w:ascii="Times New Roman" w:hAnsi="Times New Roman" w:cs="Times New Roman" w:hint="eastAsia"/>
            <w:noProof/>
          </w:rPr>
          <w:t>資通</w:t>
        </w:r>
        <w:r w:rsidR="001E1144" w:rsidRPr="000068D5">
          <w:rPr>
            <w:rStyle w:val="a9"/>
            <w:rFonts w:hint="eastAsia"/>
            <w:noProof/>
          </w:rPr>
          <w:t>安全長</w:t>
        </w:r>
        <w:r w:rsidR="001E1144">
          <w:rPr>
            <w:noProof/>
            <w:webHidden/>
          </w:rPr>
          <w:tab/>
        </w:r>
        <w:r w:rsidR="001E1144">
          <w:rPr>
            <w:noProof/>
            <w:webHidden/>
          </w:rPr>
          <w:fldChar w:fldCharType="begin"/>
        </w:r>
        <w:r w:rsidR="001E1144">
          <w:rPr>
            <w:noProof/>
            <w:webHidden/>
          </w:rPr>
          <w:instrText xml:space="preserve"> PAGEREF _Toc69305526 \h </w:instrText>
        </w:r>
        <w:r w:rsidR="001E1144">
          <w:rPr>
            <w:noProof/>
            <w:webHidden/>
          </w:rPr>
        </w:r>
        <w:r w:rsidR="001E1144">
          <w:rPr>
            <w:noProof/>
            <w:webHidden/>
          </w:rPr>
          <w:fldChar w:fldCharType="separate"/>
        </w:r>
        <w:r w:rsidR="00CC0D4F">
          <w:rPr>
            <w:noProof/>
            <w:webHidden/>
          </w:rPr>
          <w:t>6</w:t>
        </w:r>
        <w:r w:rsidR="001E1144">
          <w:rPr>
            <w:noProof/>
            <w:webHidden/>
          </w:rPr>
          <w:fldChar w:fldCharType="end"/>
        </w:r>
      </w:hyperlink>
    </w:p>
    <w:p w14:paraId="2C93F48B" w14:textId="39A50E88" w:rsidR="001E1144" w:rsidRDefault="0019002C">
      <w:pPr>
        <w:pStyle w:val="21"/>
        <w:ind w:left="1080" w:hanging="600"/>
        <w:rPr>
          <w:rFonts w:eastAsiaTheme="minorEastAsia"/>
          <w:noProof/>
        </w:rPr>
      </w:pPr>
      <w:hyperlink w:anchor="_Toc69305527" w:history="1">
        <w:r w:rsidR="001E1144" w:rsidRPr="000068D5">
          <w:rPr>
            <w:rStyle w:val="a9"/>
            <w:rFonts w:ascii="Times New Roman" w:hAnsi="Times New Roman" w:cs="Times New Roman" w:hint="eastAsia"/>
            <w:noProof/>
          </w:rPr>
          <w:t>二、</w:t>
        </w:r>
        <w:r w:rsidR="001E1144">
          <w:rPr>
            <w:rFonts w:eastAsiaTheme="minorEastAsia"/>
            <w:noProof/>
          </w:rPr>
          <w:tab/>
        </w:r>
        <w:r w:rsidR="001E1144" w:rsidRPr="000068D5">
          <w:rPr>
            <w:rStyle w:val="a9"/>
            <w:rFonts w:ascii="Times New Roman" w:hAnsi="Times New Roman" w:cs="Times New Roman" w:hint="eastAsia"/>
            <w:noProof/>
          </w:rPr>
          <w:t>資通安全推動小組</w:t>
        </w:r>
        <w:r w:rsidR="001E1144">
          <w:rPr>
            <w:noProof/>
            <w:webHidden/>
          </w:rPr>
          <w:tab/>
        </w:r>
        <w:r w:rsidR="001E1144">
          <w:rPr>
            <w:noProof/>
            <w:webHidden/>
          </w:rPr>
          <w:fldChar w:fldCharType="begin"/>
        </w:r>
        <w:r w:rsidR="001E1144">
          <w:rPr>
            <w:noProof/>
            <w:webHidden/>
          </w:rPr>
          <w:instrText xml:space="preserve"> PAGEREF _Toc69305527 \h </w:instrText>
        </w:r>
        <w:r w:rsidR="001E1144">
          <w:rPr>
            <w:noProof/>
            <w:webHidden/>
          </w:rPr>
        </w:r>
        <w:r w:rsidR="001E1144">
          <w:rPr>
            <w:noProof/>
            <w:webHidden/>
          </w:rPr>
          <w:fldChar w:fldCharType="separate"/>
        </w:r>
        <w:r w:rsidR="00CC0D4F">
          <w:rPr>
            <w:noProof/>
            <w:webHidden/>
          </w:rPr>
          <w:t>7</w:t>
        </w:r>
        <w:r w:rsidR="001E1144">
          <w:rPr>
            <w:noProof/>
            <w:webHidden/>
          </w:rPr>
          <w:fldChar w:fldCharType="end"/>
        </w:r>
      </w:hyperlink>
    </w:p>
    <w:p w14:paraId="431952C9" w14:textId="72746B1A" w:rsidR="001E1144" w:rsidRDefault="0019002C" w:rsidP="00CE648A">
      <w:pPr>
        <w:pStyle w:val="12"/>
        <w:rPr>
          <w:rFonts w:asciiTheme="minorHAnsi" w:eastAsiaTheme="minorEastAsia" w:hAnsiTheme="minorHAnsi"/>
          <w:sz w:val="24"/>
          <w:szCs w:val="22"/>
        </w:rPr>
      </w:pPr>
      <w:hyperlink w:anchor="_Toc69305528" w:history="1">
        <w:r w:rsidR="001E1144" w:rsidRPr="000068D5">
          <w:rPr>
            <w:rStyle w:val="a9"/>
            <w:rFonts w:hint="eastAsia"/>
          </w:rPr>
          <w:t>陸、</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專責人</w:t>
        </w:r>
        <w:r w:rsidR="001E1144" w:rsidRPr="000068D5">
          <w:rPr>
            <w:rStyle w:val="a9"/>
            <w:rFonts w:hint="eastAsia"/>
          </w:rPr>
          <w:t>力及經費配置</w:t>
        </w:r>
        <w:r w:rsidR="001E1144">
          <w:rPr>
            <w:webHidden/>
          </w:rPr>
          <w:tab/>
        </w:r>
        <w:r w:rsidR="001E1144">
          <w:rPr>
            <w:webHidden/>
          </w:rPr>
          <w:fldChar w:fldCharType="begin"/>
        </w:r>
        <w:r w:rsidR="001E1144">
          <w:rPr>
            <w:webHidden/>
          </w:rPr>
          <w:instrText xml:space="preserve"> PAGEREF _Toc69305528 \h </w:instrText>
        </w:r>
        <w:r w:rsidR="001E1144">
          <w:rPr>
            <w:webHidden/>
          </w:rPr>
        </w:r>
        <w:r w:rsidR="001E1144">
          <w:rPr>
            <w:webHidden/>
          </w:rPr>
          <w:fldChar w:fldCharType="separate"/>
        </w:r>
        <w:r w:rsidR="00CC0D4F">
          <w:rPr>
            <w:webHidden/>
          </w:rPr>
          <w:t>8</w:t>
        </w:r>
        <w:r w:rsidR="001E1144">
          <w:rPr>
            <w:webHidden/>
          </w:rPr>
          <w:fldChar w:fldCharType="end"/>
        </w:r>
      </w:hyperlink>
    </w:p>
    <w:p w14:paraId="3D89BE23" w14:textId="16ED4EA5" w:rsidR="001E1144" w:rsidRDefault="0019002C">
      <w:pPr>
        <w:pStyle w:val="21"/>
        <w:ind w:left="1080" w:hanging="600"/>
        <w:rPr>
          <w:rFonts w:eastAsiaTheme="minorEastAsia"/>
          <w:noProof/>
        </w:rPr>
      </w:pPr>
      <w:hyperlink w:anchor="_Toc69305529" w:history="1">
        <w:r w:rsidR="001E1144" w:rsidRPr="000068D5">
          <w:rPr>
            <w:rStyle w:val="a9"/>
            <w:rFonts w:ascii="Times New Roman" w:hAnsi="Times New Roman" w:cs="Times New Roman" w:hint="eastAsia"/>
            <w:noProof/>
          </w:rPr>
          <w:t>一、</w:t>
        </w:r>
        <w:r w:rsidR="001E1144">
          <w:rPr>
            <w:rFonts w:eastAsiaTheme="minorEastAsia"/>
            <w:noProof/>
          </w:rPr>
          <w:tab/>
        </w:r>
        <w:r w:rsidR="001E1144" w:rsidRPr="000068D5">
          <w:rPr>
            <w:rStyle w:val="a9"/>
            <w:rFonts w:ascii="Times New Roman" w:hAnsi="Times New Roman" w:cs="Times New Roman" w:hint="eastAsia"/>
            <w:noProof/>
          </w:rPr>
          <w:t>專責人力及資源之配置</w:t>
        </w:r>
        <w:r w:rsidR="001E1144">
          <w:rPr>
            <w:noProof/>
            <w:webHidden/>
          </w:rPr>
          <w:tab/>
        </w:r>
        <w:r w:rsidR="001E1144">
          <w:rPr>
            <w:noProof/>
            <w:webHidden/>
          </w:rPr>
          <w:fldChar w:fldCharType="begin"/>
        </w:r>
        <w:r w:rsidR="001E1144">
          <w:rPr>
            <w:noProof/>
            <w:webHidden/>
          </w:rPr>
          <w:instrText xml:space="preserve"> PAGEREF _Toc69305529 \h </w:instrText>
        </w:r>
        <w:r w:rsidR="001E1144">
          <w:rPr>
            <w:noProof/>
            <w:webHidden/>
          </w:rPr>
        </w:r>
        <w:r w:rsidR="001E1144">
          <w:rPr>
            <w:noProof/>
            <w:webHidden/>
          </w:rPr>
          <w:fldChar w:fldCharType="separate"/>
        </w:r>
        <w:r w:rsidR="00CC0D4F">
          <w:rPr>
            <w:noProof/>
            <w:webHidden/>
          </w:rPr>
          <w:t>8</w:t>
        </w:r>
        <w:r w:rsidR="001E1144">
          <w:rPr>
            <w:noProof/>
            <w:webHidden/>
          </w:rPr>
          <w:fldChar w:fldCharType="end"/>
        </w:r>
      </w:hyperlink>
    </w:p>
    <w:p w14:paraId="68502BBD" w14:textId="6BDFA520" w:rsidR="001E1144" w:rsidRDefault="0019002C">
      <w:pPr>
        <w:pStyle w:val="21"/>
        <w:ind w:left="1080" w:hanging="600"/>
        <w:rPr>
          <w:rFonts w:eastAsiaTheme="minorEastAsia"/>
          <w:noProof/>
        </w:rPr>
      </w:pPr>
      <w:hyperlink w:anchor="_Toc69305530" w:history="1">
        <w:r w:rsidR="001E1144" w:rsidRPr="000068D5">
          <w:rPr>
            <w:rStyle w:val="a9"/>
            <w:rFonts w:ascii="Times New Roman" w:hAnsi="Times New Roman" w:cs="Times New Roman" w:hint="eastAsia"/>
            <w:noProof/>
          </w:rPr>
          <w:t>二、</w:t>
        </w:r>
        <w:r w:rsidR="001E1144">
          <w:rPr>
            <w:rFonts w:eastAsiaTheme="minorEastAsia"/>
            <w:noProof/>
          </w:rPr>
          <w:tab/>
        </w:r>
        <w:r w:rsidR="001E1144" w:rsidRPr="000068D5">
          <w:rPr>
            <w:rStyle w:val="a9"/>
            <w:rFonts w:ascii="Times New Roman" w:hAnsi="Times New Roman" w:cs="Times New Roman" w:hint="eastAsia"/>
            <w:noProof/>
          </w:rPr>
          <w:t>經費之配置</w:t>
        </w:r>
        <w:r w:rsidR="001E1144">
          <w:rPr>
            <w:noProof/>
            <w:webHidden/>
          </w:rPr>
          <w:tab/>
        </w:r>
        <w:r w:rsidR="001E1144">
          <w:rPr>
            <w:noProof/>
            <w:webHidden/>
          </w:rPr>
          <w:fldChar w:fldCharType="begin"/>
        </w:r>
        <w:r w:rsidR="001E1144">
          <w:rPr>
            <w:noProof/>
            <w:webHidden/>
          </w:rPr>
          <w:instrText xml:space="preserve"> PAGEREF _Toc69305530 \h </w:instrText>
        </w:r>
        <w:r w:rsidR="001E1144">
          <w:rPr>
            <w:noProof/>
            <w:webHidden/>
          </w:rPr>
        </w:r>
        <w:r w:rsidR="001E1144">
          <w:rPr>
            <w:noProof/>
            <w:webHidden/>
          </w:rPr>
          <w:fldChar w:fldCharType="separate"/>
        </w:r>
        <w:r w:rsidR="00CC0D4F">
          <w:rPr>
            <w:noProof/>
            <w:webHidden/>
          </w:rPr>
          <w:t>8</w:t>
        </w:r>
        <w:r w:rsidR="001E1144">
          <w:rPr>
            <w:noProof/>
            <w:webHidden/>
          </w:rPr>
          <w:fldChar w:fldCharType="end"/>
        </w:r>
      </w:hyperlink>
    </w:p>
    <w:p w14:paraId="66AAE87F" w14:textId="7D51B83A" w:rsidR="001E1144" w:rsidRDefault="0019002C" w:rsidP="00CE648A">
      <w:pPr>
        <w:pStyle w:val="12"/>
        <w:rPr>
          <w:rFonts w:asciiTheme="minorHAnsi" w:eastAsiaTheme="minorEastAsia" w:hAnsiTheme="minorHAnsi"/>
          <w:sz w:val="24"/>
          <w:szCs w:val="22"/>
        </w:rPr>
      </w:pPr>
      <w:hyperlink w:anchor="_Toc69305531" w:history="1">
        <w:r w:rsidR="001E1144" w:rsidRPr="000068D5">
          <w:rPr>
            <w:rStyle w:val="a9"/>
            <w:rFonts w:hint="eastAsia"/>
          </w:rPr>
          <w:t>柒、</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資訊及資通系統之盤點</w:t>
        </w:r>
        <w:r w:rsidR="001E1144">
          <w:rPr>
            <w:webHidden/>
          </w:rPr>
          <w:tab/>
        </w:r>
        <w:r w:rsidR="001E1144">
          <w:rPr>
            <w:webHidden/>
          </w:rPr>
          <w:fldChar w:fldCharType="begin"/>
        </w:r>
        <w:r w:rsidR="001E1144">
          <w:rPr>
            <w:webHidden/>
          </w:rPr>
          <w:instrText xml:space="preserve"> PAGEREF _Toc69305531 \h </w:instrText>
        </w:r>
        <w:r w:rsidR="001E1144">
          <w:rPr>
            <w:webHidden/>
          </w:rPr>
        </w:r>
        <w:r w:rsidR="001E1144">
          <w:rPr>
            <w:webHidden/>
          </w:rPr>
          <w:fldChar w:fldCharType="separate"/>
        </w:r>
        <w:r w:rsidR="00CC0D4F">
          <w:rPr>
            <w:webHidden/>
          </w:rPr>
          <w:t>8</w:t>
        </w:r>
        <w:r w:rsidR="001E1144">
          <w:rPr>
            <w:webHidden/>
          </w:rPr>
          <w:fldChar w:fldCharType="end"/>
        </w:r>
      </w:hyperlink>
    </w:p>
    <w:p w14:paraId="45A62D1F" w14:textId="2C45D3EB" w:rsidR="001E1144" w:rsidRDefault="0019002C">
      <w:pPr>
        <w:pStyle w:val="21"/>
        <w:ind w:left="1080" w:hanging="600"/>
        <w:rPr>
          <w:rFonts w:eastAsiaTheme="minorEastAsia"/>
          <w:noProof/>
        </w:rPr>
      </w:pPr>
      <w:hyperlink w:anchor="_Toc69305532" w:history="1">
        <w:r w:rsidR="001E1144" w:rsidRPr="000068D5">
          <w:rPr>
            <w:rStyle w:val="a9"/>
            <w:rFonts w:ascii="Times New Roman" w:hAnsi="Times New Roman" w:hint="eastAsia"/>
            <w:noProof/>
          </w:rPr>
          <w:t>一、</w:t>
        </w:r>
        <w:r w:rsidR="001E1144">
          <w:rPr>
            <w:rFonts w:eastAsiaTheme="minorEastAsia"/>
            <w:noProof/>
          </w:rPr>
          <w:tab/>
        </w:r>
        <w:r w:rsidR="001E1144" w:rsidRPr="000068D5">
          <w:rPr>
            <w:rStyle w:val="a9"/>
            <w:rFonts w:ascii="Times New Roman" w:hAnsi="Times New Roman" w:hint="eastAsia"/>
            <w:noProof/>
          </w:rPr>
          <w:t>資訊及資通系統盤點</w:t>
        </w:r>
        <w:r w:rsidR="001E1144">
          <w:rPr>
            <w:noProof/>
            <w:webHidden/>
          </w:rPr>
          <w:tab/>
        </w:r>
        <w:r w:rsidR="001E1144">
          <w:rPr>
            <w:noProof/>
            <w:webHidden/>
          </w:rPr>
          <w:fldChar w:fldCharType="begin"/>
        </w:r>
        <w:r w:rsidR="001E1144">
          <w:rPr>
            <w:noProof/>
            <w:webHidden/>
          </w:rPr>
          <w:instrText xml:space="preserve"> PAGEREF _Toc69305532 \h </w:instrText>
        </w:r>
        <w:r w:rsidR="001E1144">
          <w:rPr>
            <w:noProof/>
            <w:webHidden/>
          </w:rPr>
        </w:r>
        <w:r w:rsidR="001E1144">
          <w:rPr>
            <w:noProof/>
            <w:webHidden/>
          </w:rPr>
          <w:fldChar w:fldCharType="separate"/>
        </w:r>
        <w:r w:rsidR="00CC0D4F">
          <w:rPr>
            <w:noProof/>
            <w:webHidden/>
          </w:rPr>
          <w:t>8</w:t>
        </w:r>
        <w:r w:rsidR="001E1144">
          <w:rPr>
            <w:noProof/>
            <w:webHidden/>
          </w:rPr>
          <w:fldChar w:fldCharType="end"/>
        </w:r>
      </w:hyperlink>
    </w:p>
    <w:p w14:paraId="131DE810" w14:textId="5A68A443" w:rsidR="001E1144" w:rsidRDefault="0019002C">
      <w:pPr>
        <w:pStyle w:val="21"/>
        <w:ind w:left="1080" w:hanging="600"/>
        <w:rPr>
          <w:rFonts w:eastAsiaTheme="minorEastAsia"/>
          <w:noProof/>
        </w:rPr>
      </w:pPr>
      <w:hyperlink w:anchor="_Toc69305533" w:history="1">
        <w:r w:rsidR="001E1144" w:rsidRPr="000068D5">
          <w:rPr>
            <w:rStyle w:val="a9"/>
            <w:rFonts w:ascii="Times New Roman" w:hAnsi="Times New Roman" w:hint="eastAsia"/>
            <w:noProof/>
          </w:rPr>
          <w:t>二、</w:t>
        </w:r>
        <w:r w:rsidR="001E1144">
          <w:rPr>
            <w:rFonts w:eastAsiaTheme="minorEastAsia"/>
            <w:noProof/>
          </w:rPr>
          <w:tab/>
        </w:r>
        <w:r w:rsidR="001E1144" w:rsidRPr="000068D5">
          <w:rPr>
            <w:rStyle w:val="a9"/>
            <w:rFonts w:ascii="Times New Roman" w:hAnsi="Times New Roman" w:hint="eastAsia"/>
            <w:noProof/>
          </w:rPr>
          <w:t>機關資通安全責任等級分級</w:t>
        </w:r>
        <w:r w:rsidR="001E1144">
          <w:rPr>
            <w:noProof/>
            <w:webHidden/>
          </w:rPr>
          <w:tab/>
        </w:r>
        <w:r w:rsidR="001E1144">
          <w:rPr>
            <w:noProof/>
            <w:webHidden/>
          </w:rPr>
          <w:fldChar w:fldCharType="begin"/>
        </w:r>
        <w:r w:rsidR="001E1144">
          <w:rPr>
            <w:noProof/>
            <w:webHidden/>
          </w:rPr>
          <w:instrText xml:space="preserve"> PAGEREF _Toc69305533 \h </w:instrText>
        </w:r>
        <w:r w:rsidR="001E1144">
          <w:rPr>
            <w:noProof/>
            <w:webHidden/>
          </w:rPr>
        </w:r>
        <w:r w:rsidR="001E1144">
          <w:rPr>
            <w:noProof/>
            <w:webHidden/>
          </w:rPr>
          <w:fldChar w:fldCharType="separate"/>
        </w:r>
        <w:r w:rsidR="00CC0D4F">
          <w:rPr>
            <w:noProof/>
            <w:webHidden/>
          </w:rPr>
          <w:t>9</w:t>
        </w:r>
        <w:r w:rsidR="001E1144">
          <w:rPr>
            <w:noProof/>
            <w:webHidden/>
          </w:rPr>
          <w:fldChar w:fldCharType="end"/>
        </w:r>
      </w:hyperlink>
    </w:p>
    <w:p w14:paraId="7D5C7391" w14:textId="741CCFFD" w:rsidR="001E1144" w:rsidRDefault="0019002C" w:rsidP="00CE648A">
      <w:pPr>
        <w:pStyle w:val="12"/>
        <w:rPr>
          <w:rFonts w:asciiTheme="minorHAnsi" w:eastAsiaTheme="minorEastAsia" w:hAnsiTheme="minorHAnsi"/>
          <w:sz w:val="24"/>
          <w:szCs w:val="22"/>
        </w:rPr>
      </w:pPr>
      <w:hyperlink w:anchor="_Toc69305534" w:history="1">
        <w:r w:rsidR="001E1144" w:rsidRPr="000068D5">
          <w:rPr>
            <w:rStyle w:val="a9"/>
            <w:rFonts w:hint="eastAsia"/>
          </w:rPr>
          <w:t>捌、</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資通安全風險評估</w:t>
        </w:r>
        <w:r w:rsidR="001E1144">
          <w:rPr>
            <w:webHidden/>
          </w:rPr>
          <w:tab/>
        </w:r>
        <w:r w:rsidR="001E1144">
          <w:rPr>
            <w:webHidden/>
          </w:rPr>
          <w:fldChar w:fldCharType="begin"/>
        </w:r>
        <w:r w:rsidR="001E1144">
          <w:rPr>
            <w:webHidden/>
          </w:rPr>
          <w:instrText xml:space="preserve"> PAGEREF _Toc69305534 \h </w:instrText>
        </w:r>
        <w:r w:rsidR="001E1144">
          <w:rPr>
            <w:webHidden/>
          </w:rPr>
        </w:r>
        <w:r w:rsidR="001E1144">
          <w:rPr>
            <w:webHidden/>
          </w:rPr>
          <w:fldChar w:fldCharType="separate"/>
        </w:r>
        <w:r w:rsidR="00CC0D4F">
          <w:rPr>
            <w:webHidden/>
          </w:rPr>
          <w:t>9</w:t>
        </w:r>
        <w:r w:rsidR="001E1144">
          <w:rPr>
            <w:webHidden/>
          </w:rPr>
          <w:fldChar w:fldCharType="end"/>
        </w:r>
      </w:hyperlink>
    </w:p>
    <w:p w14:paraId="5ECA85FF" w14:textId="6A480418" w:rsidR="001E1144" w:rsidRDefault="0019002C">
      <w:pPr>
        <w:pStyle w:val="21"/>
        <w:ind w:left="1080" w:hanging="600"/>
        <w:rPr>
          <w:rFonts w:eastAsiaTheme="minorEastAsia"/>
          <w:noProof/>
        </w:rPr>
      </w:pPr>
      <w:hyperlink w:anchor="_Toc69305535" w:history="1">
        <w:r w:rsidR="001E1144" w:rsidRPr="000068D5">
          <w:rPr>
            <w:rStyle w:val="a9"/>
            <w:rFonts w:ascii="Times New Roman" w:hAnsi="Times New Roman" w:cs="Times New Roman" w:hint="eastAsia"/>
            <w:noProof/>
          </w:rPr>
          <w:t>一、</w:t>
        </w:r>
        <w:r w:rsidR="001E1144">
          <w:rPr>
            <w:rFonts w:eastAsiaTheme="minorEastAsia"/>
            <w:noProof/>
          </w:rPr>
          <w:tab/>
        </w:r>
        <w:r w:rsidR="001E1144" w:rsidRPr="000068D5">
          <w:rPr>
            <w:rStyle w:val="a9"/>
            <w:rFonts w:ascii="Times New Roman" w:hAnsi="Times New Roman" w:cs="Times New Roman" w:hint="eastAsia"/>
            <w:noProof/>
          </w:rPr>
          <w:t>資通安全風險評估</w:t>
        </w:r>
        <w:r w:rsidR="001E1144">
          <w:rPr>
            <w:noProof/>
            <w:webHidden/>
          </w:rPr>
          <w:tab/>
        </w:r>
        <w:r w:rsidR="001E1144">
          <w:rPr>
            <w:noProof/>
            <w:webHidden/>
          </w:rPr>
          <w:fldChar w:fldCharType="begin"/>
        </w:r>
        <w:r w:rsidR="001E1144">
          <w:rPr>
            <w:noProof/>
            <w:webHidden/>
          </w:rPr>
          <w:instrText xml:space="preserve"> PAGEREF _Toc69305535 \h </w:instrText>
        </w:r>
        <w:r w:rsidR="001E1144">
          <w:rPr>
            <w:noProof/>
            <w:webHidden/>
          </w:rPr>
        </w:r>
        <w:r w:rsidR="001E1144">
          <w:rPr>
            <w:noProof/>
            <w:webHidden/>
          </w:rPr>
          <w:fldChar w:fldCharType="separate"/>
        </w:r>
        <w:r w:rsidR="00CC0D4F">
          <w:rPr>
            <w:noProof/>
            <w:webHidden/>
          </w:rPr>
          <w:t>9</w:t>
        </w:r>
        <w:r w:rsidR="001E1144">
          <w:rPr>
            <w:noProof/>
            <w:webHidden/>
          </w:rPr>
          <w:fldChar w:fldCharType="end"/>
        </w:r>
      </w:hyperlink>
    </w:p>
    <w:p w14:paraId="1A837F73" w14:textId="7B4D24B2" w:rsidR="001E1144" w:rsidRDefault="0019002C">
      <w:pPr>
        <w:pStyle w:val="21"/>
        <w:ind w:left="1080" w:hanging="600"/>
        <w:rPr>
          <w:rFonts w:eastAsiaTheme="minorEastAsia"/>
          <w:noProof/>
        </w:rPr>
      </w:pPr>
      <w:hyperlink w:anchor="_Toc69305536" w:history="1">
        <w:r w:rsidR="001E1144" w:rsidRPr="000068D5">
          <w:rPr>
            <w:rStyle w:val="a9"/>
            <w:rFonts w:ascii="Times New Roman" w:hAnsi="Times New Roman" w:cs="Times New Roman" w:hint="eastAsia"/>
            <w:noProof/>
          </w:rPr>
          <w:t>二、</w:t>
        </w:r>
        <w:r w:rsidR="001E1144">
          <w:rPr>
            <w:rFonts w:eastAsiaTheme="minorEastAsia"/>
            <w:noProof/>
          </w:rPr>
          <w:tab/>
        </w:r>
        <w:r w:rsidR="001E1144" w:rsidRPr="000068D5">
          <w:rPr>
            <w:rStyle w:val="a9"/>
            <w:rFonts w:hint="eastAsia"/>
            <w:noProof/>
          </w:rPr>
          <w:t>資通安全風險之因應</w:t>
        </w:r>
        <w:r w:rsidR="001E1144">
          <w:rPr>
            <w:noProof/>
            <w:webHidden/>
          </w:rPr>
          <w:tab/>
        </w:r>
        <w:r w:rsidR="001E1144">
          <w:rPr>
            <w:noProof/>
            <w:webHidden/>
          </w:rPr>
          <w:fldChar w:fldCharType="begin"/>
        </w:r>
        <w:r w:rsidR="001E1144">
          <w:rPr>
            <w:noProof/>
            <w:webHidden/>
          </w:rPr>
          <w:instrText xml:space="preserve"> PAGEREF _Toc69305536 \h </w:instrText>
        </w:r>
        <w:r w:rsidR="001E1144">
          <w:rPr>
            <w:noProof/>
            <w:webHidden/>
          </w:rPr>
        </w:r>
        <w:r w:rsidR="001E1144">
          <w:rPr>
            <w:noProof/>
            <w:webHidden/>
          </w:rPr>
          <w:fldChar w:fldCharType="separate"/>
        </w:r>
        <w:r w:rsidR="00CC0D4F">
          <w:rPr>
            <w:noProof/>
            <w:webHidden/>
          </w:rPr>
          <w:t>9</w:t>
        </w:r>
        <w:r w:rsidR="001E1144">
          <w:rPr>
            <w:noProof/>
            <w:webHidden/>
          </w:rPr>
          <w:fldChar w:fldCharType="end"/>
        </w:r>
      </w:hyperlink>
    </w:p>
    <w:p w14:paraId="41BD2343" w14:textId="78D51288" w:rsidR="001E1144" w:rsidRDefault="0019002C" w:rsidP="00CE648A">
      <w:pPr>
        <w:pStyle w:val="12"/>
        <w:rPr>
          <w:rFonts w:asciiTheme="minorHAnsi" w:eastAsiaTheme="minorEastAsia" w:hAnsiTheme="minorHAnsi"/>
          <w:sz w:val="24"/>
          <w:szCs w:val="22"/>
        </w:rPr>
      </w:pPr>
      <w:hyperlink w:anchor="_Toc69305537" w:history="1">
        <w:r w:rsidR="001E1144" w:rsidRPr="000068D5">
          <w:rPr>
            <w:rStyle w:val="a9"/>
            <w:rFonts w:hint="eastAsia"/>
          </w:rPr>
          <w:t>玖、</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資通安全防護及控制措施</w:t>
        </w:r>
        <w:r w:rsidR="001E1144">
          <w:rPr>
            <w:webHidden/>
          </w:rPr>
          <w:tab/>
        </w:r>
        <w:r w:rsidR="001E1144">
          <w:rPr>
            <w:webHidden/>
          </w:rPr>
          <w:fldChar w:fldCharType="begin"/>
        </w:r>
        <w:r w:rsidR="001E1144">
          <w:rPr>
            <w:webHidden/>
          </w:rPr>
          <w:instrText xml:space="preserve"> PAGEREF _Toc69305537 \h </w:instrText>
        </w:r>
        <w:r w:rsidR="001E1144">
          <w:rPr>
            <w:webHidden/>
          </w:rPr>
        </w:r>
        <w:r w:rsidR="001E1144">
          <w:rPr>
            <w:webHidden/>
          </w:rPr>
          <w:fldChar w:fldCharType="separate"/>
        </w:r>
        <w:r w:rsidR="00CC0D4F">
          <w:rPr>
            <w:webHidden/>
          </w:rPr>
          <w:t>10</w:t>
        </w:r>
        <w:r w:rsidR="001E1144">
          <w:rPr>
            <w:webHidden/>
          </w:rPr>
          <w:fldChar w:fldCharType="end"/>
        </w:r>
      </w:hyperlink>
    </w:p>
    <w:p w14:paraId="0FFE9BEE" w14:textId="044E47DF" w:rsidR="001E1144" w:rsidRDefault="0019002C">
      <w:pPr>
        <w:pStyle w:val="21"/>
        <w:ind w:left="1080" w:hanging="600"/>
        <w:rPr>
          <w:rFonts w:eastAsiaTheme="minorEastAsia"/>
          <w:noProof/>
        </w:rPr>
      </w:pPr>
      <w:hyperlink w:anchor="_Toc69305538" w:history="1">
        <w:r w:rsidR="001E1144" w:rsidRPr="000068D5">
          <w:rPr>
            <w:rStyle w:val="a9"/>
            <w:rFonts w:hint="eastAsia"/>
            <w:noProof/>
          </w:rPr>
          <w:t>一、</w:t>
        </w:r>
        <w:r w:rsidR="001E1144">
          <w:rPr>
            <w:rFonts w:eastAsiaTheme="minorEastAsia"/>
            <w:noProof/>
          </w:rPr>
          <w:tab/>
        </w:r>
        <w:r w:rsidR="001E1144" w:rsidRPr="000068D5">
          <w:rPr>
            <w:rStyle w:val="a9"/>
            <w:rFonts w:hint="eastAsia"/>
            <w:noProof/>
          </w:rPr>
          <w:t>資訊及資通系統之管理</w:t>
        </w:r>
        <w:r w:rsidR="001E1144">
          <w:rPr>
            <w:noProof/>
            <w:webHidden/>
          </w:rPr>
          <w:tab/>
        </w:r>
        <w:r w:rsidR="001E1144">
          <w:rPr>
            <w:noProof/>
            <w:webHidden/>
          </w:rPr>
          <w:fldChar w:fldCharType="begin"/>
        </w:r>
        <w:r w:rsidR="001E1144">
          <w:rPr>
            <w:noProof/>
            <w:webHidden/>
          </w:rPr>
          <w:instrText xml:space="preserve"> PAGEREF _Toc69305538 \h </w:instrText>
        </w:r>
        <w:r w:rsidR="001E1144">
          <w:rPr>
            <w:noProof/>
            <w:webHidden/>
          </w:rPr>
        </w:r>
        <w:r w:rsidR="001E1144">
          <w:rPr>
            <w:noProof/>
            <w:webHidden/>
          </w:rPr>
          <w:fldChar w:fldCharType="separate"/>
        </w:r>
        <w:r w:rsidR="00CC0D4F">
          <w:rPr>
            <w:noProof/>
            <w:webHidden/>
          </w:rPr>
          <w:t>10</w:t>
        </w:r>
        <w:r w:rsidR="001E1144">
          <w:rPr>
            <w:noProof/>
            <w:webHidden/>
          </w:rPr>
          <w:fldChar w:fldCharType="end"/>
        </w:r>
      </w:hyperlink>
    </w:p>
    <w:p w14:paraId="35B0C417" w14:textId="77D65659" w:rsidR="001E1144" w:rsidRDefault="0019002C">
      <w:pPr>
        <w:pStyle w:val="21"/>
        <w:ind w:left="1080" w:hanging="600"/>
        <w:rPr>
          <w:rFonts w:eastAsiaTheme="minorEastAsia"/>
          <w:noProof/>
        </w:rPr>
      </w:pPr>
      <w:hyperlink w:anchor="_Toc69305539" w:history="1">
        <w:r w:rsidR="001E1144" w:rsidRPr="000068D5">
          <w:rPr>
            <w:rStyle w:val="a9"/>
            <w:rFonts w:hint="eastAsia"/>
            <w:noProof/>
          </w:rPr>
          <w:t>二、</w:t>
        </w:r>
        <w:r w:rsidR="001E1144">
          <w:rPr>
            <w:rFonts w:eastAsiaTheme="minorEastAsia"/>
            <w:noProof/>
          </w:rPr>
          <w:tab/>
        </w:r>
        <w:r w:rsidR="001E1144" w:rsidRPr="000068D5">
          <w:rPr>
            <w:rStyle w:val="a9"/>
            <w:rFonts w:hint="eastAsia"/>
            <w:noProof/>
          </w:rPr>
          <w:t>存取控制與加密機制管理</w:t>
        </w:r>
        <w:r w:rsidR="001E1144">
          <w:rPr>
            <w:noProof/>
            <w:webHidden/>
          </w:rPr>
          <w:tab/>
        </w:r>
        <w:r w:rsidR="001E1144">
          <w:rPr>
            <w:noProof/>
            <w:webHidden/>
          </w:rPr>
          <w:fldChar w:fldCharType="begin"/>
        </w:r>
        <w:r w:rsidR="001E1144">
          <w:rPr>
            <w:noProof/>
            <w:webHidden/>
          </w:rPr>
          <w:instrText xml:space="preserve"> PAGEREF _Toc69305539 \h </w:instrText>
        </w:r>
        <w:r w:rsidR="001E1144">
          <w:rPr>
            <w:noProof/>
            <w:webHidden/>
          </w:rPr>
        </w:r>
        <w:r w:rsidR="001E1144">
          <w:rPr>
            <w:noProof/>
            <w:webHidden/>
          </w:rPr>
          <w:fldChar w:fldCharType="separate"/>
        </w:r>
        <w:r w:rsidR="00CC0D4F">
          <w:rPr>
            <w:noProof/>
            <w:webHidden/>
          </w:rPr>
          <w:t>11</w:t>
        </w:r>
        <w:r w:rsidR="001E1144">
          <w:rPr>
            <w:noProof/>
            <w:webHidden/>
          </w:rPr>
          <w:fldChar w:fldCharType="end"/>
        </w:r>
      </w:hyperlink>
    </w:p>
    <w:p w14:paraId="595F7CE5" w14:textId="588F1C59" w:rsidR="001E1144" w:rsidRDefault="0019002C">
      <w:pPr>
        <w:pStyle w:val="21"/>
        <w:ind w:left="1080" w:hanging="600"/>
        <w:rPr>
          <w:rFonts w:eastAsiaTheme="minorEastAsia"/>
          <w:noProof/>
        </w:rPr>
      </w:pPr>
      <w:hyperlink w:anchor="_Toc69305540" w:history="1">
        <w:r w:rsidR="001E1144" w:rsidRPr="000068D5">
          <w:rPr>
            <w:rStyle w:val="a9"/>
            <w:rFonts w:hint="eastAsia"/>
            <w:noProof/>
          </w:rPr>
          <w:t>三、</w:t>
        </w:r>
        <w:r w:rsidR="001E1144">
          <w:rPr>
            <w:rFonts w:eastAsiaTheme="minorEastAsia"/>
            <w:noProof/>
          </w:rPr>
          <w:tab/>
        </w:r>
        <w:r w:rsidR="001E1144" w:rsidRPr="000068D5">
          <w:rPr>
            <w:rStyle w:val="a9"/>
            <w:rFonts w:hint="eastAsia"/>
            <w:noProof/>
          </w:rPr>
          <w:t>作業與通訊安全管理</w:t>
        </w:r>
        <w:r w:rsidR="001E1144">
          <w:rPr>
            <w:noProof/>
            <w:webHidden/>
          </w:rPr>
          <w:tab/>
        </w:r>
        <w:r w:rsidR="001E1144">
          <w:rPr>
            <w:noProof/>
            <w:webHidden/>
          </w:rPr>
          <w:fldChar w:fldCharType="begin"/>
        </w:r>
        <w:r w:rsidR="001E1144">
          <w:rPr>
            <w:noProof/>
            <w:webHidden/>
          </w:rPr>
          <w:instrText xml:space="preserve"> PAGEREF _Toc69305540 \h </w:instrText>
        </w:r>
        <w:r w:rsidR="001E1144">
          <w:rPr>
            <w:noProof/>
            <w:webHidden/>
          </w:rPr>
        </w:r>
        <w:r w:rsidR="001E1144">
          <w:rPr>
            <w:noProof/>
            <w:webHidden/>
          </w:rPr>
          <w:fldChar w:fldCharType="separate"/>
        </w:r>
        <w:r w:rsidR="00CC0D4F">
          <w:rPr>
            <w:noProof/>
            <w:webHidden/>
          </w:rPr>
          <w:t>12</w:t>
        </w:r>
        <w:r w:rsidR="001E1144">
          <w:rPr>
            <w:noProof/>
            <w:webHidden/>
          </w:rPr>
          <w:fldChar w:fldCharType="end"/>
        </w:r>
      </w:hyperlink>
    </w:p>
    <w:p w14:paraId="3F475587" w14:textId="6E9129AF" w:rsidR="001E1144" w:rsidRDefault="0019002C">
      <w:pPr>
        <w:pStyle w:val="21"/>
        <w:ind w:left="1080" w:hanging="600"/>
        <w:rPr>
          <w:rFonts w:eastAsiaTheme="minorEastAsia"/>
          <w:noProof/>
        </w:rPr>
      </w:pPr>
      <w:hyperlink w:anchor="_Toc69305541" w:history="1">
        <w:r w:rsidR="001E1144" w:rsidRPr="000068D5">
          <w:rPr>
            <w:rStyle w:val="a9"/>
            <w:rFonts w:hint="eastAsia"/>
            <w:noProof/>
          </w:rPr>
          <w:t>四、</w:t>
        </w:r>
        <w:r w:rsidR="001E1144">
          <w:rPr>
            <w:rFonts w:eastAsiaTheme="minorEastAsia"/>
            <w:noProof/>
          </w:rPr>
          <w:tab/>
        </w:r>
        <w:r w:rsidR="001E1144" w:rsidRPr="000068D5">
          <w:rPr>
            <w:rStyle w:val="a9"/>
            <w:rFonts w:hint="eastAsia"/>
            <w:noProof/>
          </w:rPr>
          <w:t>資通安全防護設備</w:t>
        </w:r>
        <w:r w:rsidR="001E1144">
          <w:rPr>
            <w:noProof/>
            <w:webHidden/>
          </w:rPr>
          <w:tab/>
        </w:r>
        <w:r w:rsidR="001E1144">
          <w:rPr>
            <w:noProof/>
            <w:webHidden/>
          </w:rPr>
          <w:fldChar w:fldCharType="begin"/>
        </w:r>
        <w:r w:rsidR="001E1144">
          <w:rPr>
            <w:noProof/>
            <w:webHidden/>
          </w:rPr>
          <w:instrText xml:space="preserve"> PAGEREF _Toc69305541 \h </w:instrText>
        </w:r>
        <w:r w:rsidR="001E1144">
          <w:rPr>
            <w:noProof/>
            <w:webHidden/>
          </w:rPr>
        </w:r>
        <w:r w:rsidR="001E1144">
          <w:rPr>
            <w:noProof/>
            <w:webHidden/>
          </w:rPr>
          <w:fldChar w:fldCharType="separate"/>
        </w:r>
        <w:r w:rsidR="00CC0D4F">
          <w:rPr>
            <w:noProof/>
            <w:webHidden/>
          </w:rPr>
          <w:t>15</w:t>
        </w:r>
        <w:r w:rsidR="001E1144">
          <w:rPr>
            <w:noProof/>
            <w:webHidden/>
          </w:rPr>
          <w:fldChar w:fldCharType="end"/>
        </w:r>
      </w:hyperlink>
    </w:p>
    <w:p w14:paraId="2EA8EAF2" w14:textId="5A0AED79" w:rsidR="001E1144" w:rsidRDefault="0019002C" w:rsidP="00CE648A">
      <w:pPr>
        <w:pStyle w:val="12"/>
        <w:rPr>
          <w:rFonts w:asciiTheme="minorHAnsi" w:eastAsiaTheme="minorEastAsia" w:hAnsiTheme="minorHAnsi"/>
          <w:sz w:val="24"/>
          <w:szCs w:val="22"/>
        </w:rPr>
      </w:pPr>
      <w:hyperlink w:anchor="_Toc69305542" w:history="1">
        <w:r w:rsidR="001E1144" w:rsidRPr="000068D5">
          <w:rPr>
            <w:rStyle w:val="a9"/>
            <w:rFonts w:hint="eastAsia"/>
          </w:rPr>
          <w:t>壹拾、</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資通安全事件通報、應變及演練</w:t>
        </w:r>
        <w:r w:rsidR="001E1144">
          <w:rPr>
            <w:webHidden/>
          </w:rPr>
          <w:tab/>
        </w:r>
        <w:r w:rsidR="001E1144">
          <w:rPr>
            <w:webHidden/>
          </w:rPr>
          <w:fldChar w:fldCharType="begin"/>
        </w:r>
        <w:r w:rsidR="001E1144">
          <w:rPr>
            <w:webHidden/>
          </w:rPr>
          <w:instrText xml:space="preserve"> PAGEREF _Toc69305542 \h </w:instrText>
        </w:r>
        <w:r w:rsidR="001E1144">
          <w:rPr>
            <w:webHidden/>
          </w:rPr>
        </w:r>
        <w:r w:rsidR="001E1144">
          <w:rPr>
            <w:webHidden/>
          </w:rPr>
          <w:fldChar w:fldCharType="separate"/>
        </w:r>
        <w:r w:rsidR="00CC0D4F">
          <w:rPr>
            <w:webHidden/>
          </w:rPr>
          <w:t>15</w:t>
        </w:r>
        <w:r w:rsidR="001E1144">
          <w:rPr>
            <w:webHidden/>
          </w:rPr>
          <w:fldChar w:fldCharType="end"/>
        </w:r>
      </w:hyperlink>
    </w:p>
    <w:p w14:paraId="214A03A8" w14:textId="28B3DFD2" w:rsidR="001E1144" w:rsidRDefault="0019002C" w:rsidP="00CE648A">
      <w:pPr>
        <w:pStyle w:val="12"/>
        <w:rPr>
          <w:rFonts w:asciiTheme="minorHAnsi" w:eastAsiaTheme="minorEastAsia" w:hAnsiTheme="minorHAnsi"/>
          <w:sz w:val="24"/>
          <w:szCs w:val="22"/>
        </w:rPr>
      </w:pPr>
      <w:hyperlink w:anchor="_Toc69305543" w:history="1">
        <w:r w:rsidR="001E1144" w:rsidRPr="000068D5">
          <w:rPr>
            <w:rStyle w:val="a9"/>
            <w:rFonts w:hint="eastAsia"/>
          </w:rPr>
          <w:t>壹拾壹、</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資通安全情資之評估及因應</w:t>
        </w:r>
        <w:r w:rsidR="001E1144">
          <w:rPr>
            <w:webHidden/>
          </w:rPr>
          <w:tab/>
        </w:r>
        <w:r w:rsidR="001E1144">
          <w:rPr>
            <w:webHidden/>
          </w:rPr>
          <w:fldChar w:fldCharType="begin"/>
        </w:r>
        <w:r w:rsidR="001E1144">
          <w:rPr>
            <w:webHidden/>
          </w:rPr>
          <w:instrText xml:space="preserve"> PAGEREF _Toc69305543 \h </w:instrText>
        </w:r>
        <w:r w:rsidR="001E1144">
          <w:rPr>
            <w:webHidden/>
          </w:rPr>
        </w:r>
        <w:r w:rsidR="001E1144">
          <w:rPr>
            <w:webHidden/>
          </w:rPr>
          <w:fldChar w:fldCharType="separate"/>
        </w:r>
        <w:r w:rsidR="00CC0D4F">
          <w:rPr>
            <w:webHidden/>
          </w:rPr>
          <w:t>15</w:t>
        </w:r>
        <w:r w:rsidR="001E1144">
          <w:rPr>
            <w:webHidden/>
          </w:rPr>
          <w:fldChar w:fldCharType="end"/>
        </w:r>
      </w:hyperlink>
    </w:p>
    <w:p w14:paraId="2F7B1149" w14:textId="2F09B21D" w:rsidR="001E1144" w:rsidRDefault="0019002C">
      <w:pPr>
        <w:pStyle w:val="21"/>
        <w:ind w:left="1080" w:hanging="600"/>
        <w:rPr>
          <w:rFonts w:eastAsiaTheme="minorEastAsia"/>
          <w:noProof/>
        </w:rPr>
      </w:pPr>
      <w:hyperlink w:anchor="_Toc69305544" w:history="1">
        <w:r w:rsidR="001E1144" w:rsidRPr="000068D5">
          <w:rPr>
            <w:rStyle w:val="a9"/>
            <w:rFonts w:ascii="Times New Roman" w:hAnsi="Times New Roman" w:cs="Times New Roman" w:hint="eastAsia"/>
            <w:noProof/>
          </w:rPr>
          <w:t>一、</w:t>
        </w:r>
        <w:r w:rsidR="001E1144">
          <w:rPr>
            <w:rFonts w:eastAsiaTheme="minorEastAsia"/>
            <w:noProof/>
          </w:rPr>
          <w:tab/>
        </w:r>
        <w:r w:rsidR="001E1144" w:rsidRPr="000068D5">
          <w:rPr>
            <w:rStyle w:val="a9"/>
            <w:rFonts w:ascii="Times New Roman" w:hAnsi="Times New Roman" w:cs="Times New Roman" w:hint="eastAsia"/>
            <w:noProof/>
          </w:rPr>
          <w:t>資通安全情資之分類評估</w:t>
        </w:r>
        <w:r w:rsidR="001E1144">
          <w:rPr>
            <w:noProof/>
            <w:webHidden/>
          </w:rPr>
          <w:tab/>
        </w:r>
        <w:r w:rsidR="001E1144">
          <w:rPr>
            <w:noProof/>
            <w:webHidden/>
          </w:rPr>
          <w:fldChar w:fldCharType="begin"/>
        </w:r>
        <w:r w:rsidR="001E1144">
          <w:rPr>
            <w:noProof/>
            <w:webHidden/>
          </w:rPr>
          <w:instrText xml:space="preserve"> PAGEREF _Toc69305544 \h </w:instrText>
        </w:r>
        <w:r w:rsidR="001E1144">
          <w:rPr>
            <w:noProof/>
            <w:webHidden/>
          </w:rPr>
        </w:r>
        <w:r w:rsidR="001E1144">
          <w:rPr>
            <w:noProof/>
            <w:webHidden/>
          </w:rPr>
          <w:fldChar w:fldCharType="separate"/>
        </w:r>
        <w:r w:rsidR="00CC0D4F">
          <w:rPr>
            <w:noProof/>
            <w:webHidden/>
          </w:rPr>
          <w:t>15</w:t>
        </w:r>
        <w:r w:rsidR="001E1144">
          <w:rPr>
            <w:noProof/>
            <w:webHidden/>
          </w:rPr>
          <w:fldChar w:fldCharType="end"/>
        </w:r>
      </w:hyperlink>
    </w:p>
    <w:p w14:paraId="1F52DB6A" w14:textId="5DF91828" w:rsidR="001E1144" w:rsidRDefault="0019002C">
      <w:pPr>
        <w:pStyle w:val="21"/>
        <w:ind w:left="1080" w:hanging="600"/>
        <w:rPr>
          <w:rFonts w:eastAsiaTheme="minorEastAsia"/>
          <w:noProof/>
        </w:rPr>
      </w:pPr>
      <w:hyperlink w:anchor="_Toc69305545" w:history="1">
        <w:r w:rsidR="001E1144" w:rsidRPr="000068D5">
          <w:rPr>
            <w:rStyle w:val="a9"/>
            <w:rFonts w:ascii="Times New Roman" w:hAnsi="Times New Roman" w:cs="Times New Roman" w:hint="eastAsia"/>
            <w:noProof/>
          </w:rPr>
          <w:t>二、</w:t>
        </w:r>
        <w:r w:rsidR="001E1144">
          <w:rPr>
            <w:rFonts w:eastAsiaTheme="minorEastAsia"/>
            <w:noProof/>
          </w:rPr>
          <w:tab/>
        </w:r>
        <w:r w:rsidR="001E1144" w:rsidRPr="000068D5">
          <w:rPr>
            <w:rStyle w:val="a9"/>
            <w:rFonts w:ascii="Times New Roman" w:hAnsi="Times New Roman" w:cs="Times New Roman" w:hint="eastAsia"/>
            <w:noProof/>
          </w:rPr>
          <w:t>資通安全情資之因應措施</w:t>
        </w:r>
        <w:r w:rsidR="001E1144">
          <w:rPr>
            <w:noProof/>
            <w:webHidden/>
          </w:rPr>
          <w:tab/>
        </w:r>
        <w:r w:rsidR="001E1144">
          <w:rPr>
            <w:noProof/>
            <w:webHidden/>
          </w:rPr>
          <w:fldChar w:fldCharType="begin"/>
        </w:r>
        <w:r w:rsidR="001E1144">
          <w:rPr>
            <w:noProof/>
            <w:webHidden/>
          </w:rPr>
          <w:instrText xml:space="preserve"> PAGEREF _Toc69305545 \h </w:instrText>
        </w:r>
        <w:r w:rsidR="001E1144">
          <w:rPr>
            <w:noProof/>
            <w:webHidden/>
          </w:rPr>
        </w:r>
        <w:r w:rsidR="001E1144">
          <w:rPr>
            <w:noProof/>
            <w:webHidden/>
          </w:rPr>
          <w:fldChar w:fldCharType="separate"/>
        </w:r>
        <w:r w:rsidR="00CC0D4F">
          <w:rPr>
            <w:noProof/>
            <w:webHidden/>
          </w:rPr>
          <w:t>16</w:t>
        </w:r>
        <w:r w:rsidR="001E1144">
          <w:rPr>
            <w:noProof/>
            <w:webHidden/>
          </w:rPr>
          <w:fldChar w:fldCharType="end"/>
        </w:r>
      </w:hyperlink>
    </w:p>
    <w:p w14:paraId="48B82655" w14:textId="5557D249" w:rsidR="001E1144" w:rsidRDefault="0019002C" w:rsidP="00CE648A">
      <w:pPr>
        <w:pStyle w:val="12"/>
        <w:rPr>
          <w:rFonts w:asciiTheme="minorHAnsi" w:eastAsiaTheme="minorEastAsia" w:hAnsiTheme="minorHAnsi"/>
          <w:sz w:val="24"/>
          <w:szCs w:val="22"/>
        </w:rPr>
      </w:pPr>
      <w:hyperlink w:anchor="_Toc69305546" w:history="1">
        <w:r w:rsidR="001E1144" w:rsidRPr="000068D5">
          <w:rPr>
            <w:rStyle w:val="a9"/>
            <w:rFonts w:hint="eastAsia"/>
          </w:rPr>
          <w:t>壹拾貳、</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資通系統或服務委外辦理之管理</w:t>
        </w:r>
        <w:r w:rsidR="001E1144">
          <w:rPr>
            <w:webHidden/>
          </w:rPr>
          <w:tab/>
        </w:r>
        <w:r w:rsidR="001E1144">
          <w:rPr>
            <w:webHidden/>
          </w:rPr>
          <w:fldChar w:fldCharType="begin"/>
        </w:r>
        <w:r w:rsidR="001E1144">
          <w:rPr>
            <w:webHidden/>
          </w:rPr>
          <w:instrText xml:space="preserve"> PAGEREF _Toc69305546 \h </w:instrText>
        </w:r>
        <w:r w:rsidR="001E1144">
          <w:rPr>
            <w:webHidden/>
          </w:rPr>
        </w:r>
        <w:r w:rsidR="001E1144">
          <w:rPr>
            <w:webHidden/>
          </w:rPr>
          <w:fldChar w:fldCharType="separate"/>
        </w:r>
        <w:r w:rsidR="00CC0D4F">
          <w:rPr>
            <w:webHidden/>
          </w:rPr>
          <w:t>16</w:t>
        </w:r>
        <w:r w:rsidR="001E1144">
          <w:rPr>
            <w:webHidden/>
          </w:rPr>
          <w:fldChar w:fldCharType="end"/>
        </w:r>
      </w:hyperlink>
    </w:p>
    <w:p w14:paraId="5BA366E4" w14:textId="0154181D" w:rsidR="001E1144" w:rsidRDefault="0019002C">
      <w:pPr>
        <w:pStyle w:val="21"/>
        <w:ind w:left="1080" w:hanging="600"/>
        <w:rPr>
          <w:rFonts w:eastAsiaTheme="minorEastAsia"/>
          <w:noProof/>
        </w:rPr>
      </w:pPr>
      <w:hyperlink w:anchor="_Toc69305547" w:history="1">
        <w:r w:rsidR="001E1144" w:rsidRPr="000068D5">
          <w:rPr>
            <w:rStyle w:val="a9"/>
            <w:rFonts w:hint="eastAsia"/>
            <w:noProof/>
          </w:rPr>
          <w:t>一、</w:t>
        </w:r>
        <w:r w:rsidR="001E1144">
          <w:rPr>
            <w:rFonts w:eastAsiaTheme="minorEastAsia"/>
            <w:noProof/>
          </w:rPr>
          <w:tab/>
        </w:r>
        <w:r w:rsidR="001E1144" w:rsidRPr="000068D5">
          <w:rPr>
            <w:rStyle w:val="a9"/>
            <w:rFonts w:hint="eastAsia"/>
            <w:noProof/>
          </w:rPr>
          <w:t>選任受託者應注意事項</w:t>
        </w:r>
        <w:r w:rsidR="001E1144">
          <w:rPr>
            <w:noProof/>
            <w:webHidden/>
          </w:rPr>
          <w:tab/>
        </w:r>
        <w:r w:rsidR="001E1144">
          <w:rPr>
            <w:noProof/>
            <w:webHidden/>
          </w:rPr>
          <w:fldChar w:fldCharType="begin"/>
        </w:r>
        <w:r w:rsidR="001E1144">
          <w:rPr>
            <w:noProof/>
            <w:webHidden/>
          </w:rPr>
          <w:instrText xml:space="preserve"> PAGEREF _Toc69305547 \h </w:instrText>
        </w:r>
        <w:r w:rsidR="001E1144">
          <w:rPr>
            <w:noProof/>
            <w:webHidden/>
          </w:rPr>
        </w:r>
        <w:r w:rsidR="001E1144">
          <w:rPr>
            <w:noProof/>
            <w:webHidden/>
          </w:rPr>
          <w:fldChar w:fldCharType="separate"/>
        </w:r>
        <w:r w:rsidR="00CC0D4F">
          <w:rPr>
            <w:noProof/>
            <w:webHidden/>
          </w:rPr>
          <w:t>16</w:t>
        </w:r>
        <w:r w:rsidR="001E1144">
          <w:rPr>
            <w:noProof/>
            <w:webHidden/>
          </w:rPr>
          <w:fldChar w:fldCharType="end"/>
        </w:r>
      </w:hyperlink>
    </w:p>
    <w:p w14:paraId="26AF14C4" w14:textId="01D96C5A" w:rsidR="001E1144" w:rsidRDefault="0019002C">
      <w:pPr>
        <w:pStyle w:val="21"/>
        <w:ind w:left="1080" w:hanging="600"/>
        <w:rPr>
          <w:rFonts w:eastAsiaTheme="minorEastAsia"/>
          <w:noProof/>
        </w:rPr>
      </w:pPr>
      <w:hyperlink w:anchor="_Toc69305548" w:history="1">
        <w:r w:rsidR="001E1144" w:rsidRPr="000068D5">
          <w:rPr>
            <w:rStyle w:val="a9"/>
            <w:rFonts w:hint="eastAsia"/>
            <w:noProof/>
          </w:rPr>
          <w:t>二、</w:t>
        </w:r>
        <w:r w:rsidR="001E1144">
          <w:rPr>
            <w:rFonts w:eastAsiaTheme="minorEastAsia"/>
            <w:noProof/>
          </w:rPr>
          <w:tab/>
        </w:r>
        <w:r w:rsidR="001E1144" w:rsidRPr="000068D5">
          <w:rPr>
            <w:rStyle w:val="a9"/>
            <w:rFonts w:hint="eastAsia"/>
            <w:noProof/>
          </w:rPr>
          <w:t>監督受託者資通安全維護情形應注意事項</w:t>
        </w:r>
        <w:r w:rsidR="001E1144">
          <w:rPr>
            <w:noProof/>
            <w:webHidden/>
          </w:rPr>
          <w:tab/>
        </w:r>
        <w:r w:rsidR="001E1144">
          <w:rPr>
            <w:noProof/>
            <w:webHidden/>
          </w:rPr>
          <w:fldChar w:fldCharType="begin"/>
        </w:r>
        <w:r w:rsidR="001E1144">
          <w:rPr>
            <w:noProof/>
            <w:webHidden/>
          </w:rPr>
          <w:instrText xml:space="preserve"> PAGEREF _Toc69305548 \h </w:instrText>
        </w:r>
        <w:r w:rsidR="001E1144">
          <w:rPr>
            <w:noProof/>
            <w:webHidden/>
          </w:rPr>
        </w:r>
        <w:r w:rsidR="001E1144">
          <w:rPr>
            <w:noProof/>
            <w:webHidden/>
          </w:rPr>
          <w:fldChar w:fldCharType="separate"/>
        </w:r>
        <w:r w:rsidR="00CC0D4F">
          <w:rPr>
            <w:noProof/>
            <w:webHidden/>
          </w:rPr>
          <w:t>17</w:t>
        </w:r>
        <w:r w:rsidR="001E1144">
          <w:rPr>
            <w:noProof/>
            <w:webHidden/>
          </w:rPr>
          <w:fldChar w:fldCharType="end"/>
        </w:r>
      </w:hyperlink>
    </w:p>
    <w:p w14:paraId="25BC782C" w14:textId="6304B746" w:rsidR="001E1144" w:rsidRDefault="0019002C" w:rsidP="00CE648A">
      <w:pPr>
        <w:pStyle w:val="12"/>
        <w:rPr>
          <w:rFonts w:asciiTheme="minorHAnsi" w:eastAsiaTheme="minorEastAsia" w:hAnsiTheme="minorHAnsi"/>
          <w:sz w:val="24"/>
          <w:szCs w:val="22"/>
        </w:rPr>
      </w:pPr>
      <w:hyperlink w:anchor="_Toc69305549" w:history="1">
        <w:r w:rsidR="001E1144" w:rsidRPr="000068D5">
          <w:rPr>
            <w:rStyle w:val="a9"/>
            <w:rFonts w:hint="eastAsia"/>
          </w:rPr>
          <w:t>壹拾參、</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w:t>
        </w:r>
        <w:r w:rsidR="001E1144" w:rsidRPr="000068D5">
          <w:rPr>
            <w:rStyle w:val="a9"/>
            <w:rFonts w:hint="eastAsia"/>
          </w:rPr>
          <w:t>安全教育訓練</w:t>
        </w:r>
        <w:r w:rsidR="001E1144">
          <w:rPr>
            <w:webHidden/>
          </w:rPr>
          <w:tab/>
        </w:r>
        <w:r w:rsidR="001E1144">
          <w:rPr>
            <w:webHidden/>
          </w:rPr>
          <w:fldChar w:fldCharType="begin"/>
        </w:r>
        <w:r w:rsidR="001E1144">
          <w:rPr>
            <w:webHidden/>
          </w:rPr>
          <w:instrText xml:space="preserve"> PAGEREF _Toc69305549 \h </w:instrText>
        </w:r>
        <w:r w:rsidR="001E1144">
          <w:rPr>
            <w:webHidden/>
          </w:rPr>
        </w:r>
        <w:r w:rsidR="001E1144">
          <w:rPr>
            <w:webHidden/>
          </w:rPr>
          <w:fldChar w:fldCharType="separate"/>
        </w:r>
        <w:r w:rsidR="00CC0D4F">
          <w:rPr>
            <w:webHidden/>
          </w:rPr>
          <w:t>17</w:t>
        </w:r>
        <w:r w:rsidR="001E1144">
          <w:rPr>
            <w:webHidden/>
          </w:rPr>
          <w:fldChar w:fldCharType="end"/>
        </w:r>
      </w:hyperlink>
    </w:p>
    <w:p w14:paraId="4A5B0913" w14:textId="2EC3EA40" w:rsidR="001E1144" w:rsidRDefault="0019002C">
      <w:pPr>
        <w:pStyle w:val="21"/>
        <w:ind w:left="1080" w:hanging="600"/>
        <w:rPr>
          <w:rFonts w:eastAsiaTheme="minorEastAsia"/>
          <w:noProof/>
        </w:rPr>
      </w:pPr>
      <w:hyperlink w:anchor="_Toc69305550" w:history="1">
        <w:r w:rsidR="001E1144" w:rsidRPr="000068D5">
          <w:rPr>
            <w:rStyle w:val="a9"/>
            <w:rFonts w:cs="Times New Roman" w:hint="eastAsia"/>
            <w:noProof/>
          </w:rPr>
          <w:t>一、</w:t>
        </w:r>
        <w:r w:rsidR="001E1144">
          <w:rPr>
            <w:rFonts w:eastAsiaTheme="minorEastAsia"/>
            <w:noProof/>
          </w:rPr>
          <w:tab/>
        </w:r>
        <w:r w:rsidR="001E1144" w:rsidRPr="000068D5">
          <w:rPr>
            <w:rStyle w:val="a9"/>
            <w:rFonts w:cs="Times New Roman" w:hint="eastAsia"/>
            <w:noProof/>
          </w:rPr>
          <w:t>資通</w:t>
        </w:r>
        <w:r w:rsidR="001E1144" w:rsidRPr="000068D5">
          <w:rPr>
            <w:rStyle w:val="a9"/>
            <w:rFonts w:ascii="Times New Roman" w:hAnsi="Times New Roman" w:cs="Times New Roman" w:hint="eastAsia"/>
            <w:noProof/>
          </w:rPr>
          <w:t>安全</w:t>
        </w:r>
        <w:r w:rsidR="001E1144" w:rsidRPr="000068D5">
          <w:rPr>
            <w:rStyle w:val="a9"/>
            <w:rFonts w:cs="Times New Roman" w:hint="eastAsia"/>
            <w:noProof/>
          </w:rPr>
          <w:t>教育訓練要求</w:t>
        </w:r>
        <w:r w:rsidR="001E1144">
          <w:rPr>
            <w:noProof/>
            <w:webHidden/>
          </w:rPr>
          <w:tab/>
        </w:r>
        <w:r w:rsidR="001E1144">
          <w:rPr>
            <w:noProof/>
            <w:webHidden/>
          </w:rPr>
          <w:fldChar w:fldCharType="begin"/>
        </w:r>
        <w:r w:rsidR="001E1144">
          <w:rPr>
            <w:noProof/>
            <w:webHidden/>
          </w:rPr>
          <w:instrText xml:space="preserve"> PAGEREF _Toc69305550 \h </w:instrText>
        </w:r>
        <w:r w:rsidR="001E1144">
          <w:rPr>
            <w:noProof/>
            <w:webHidden/>
          </w:rPr>
        </w:r>
        <w:r w:rsidR="001E1144">
          <w:rPr>
            <w:noProof/>
            <w:webHidden/>
          </w:rPr>
          <w:fldChar w:fldCharType="separate"/>
        </w:r>
        <w:r w:rsidR="00CC0D4F">
          <w:rPr>
            <w:noProof/>
            <w:webHidden/>
          </w:rPr>
          <w:t>17</w:t>
        </w:r>
        <w:r w:rsidR="001E1144">
          <w:rPr>
            <w:noProof/>
            <w:webHidden/>
          </w:rPr>
          <w:fldChar w:fldCharType="end"/>
        </w:r>
      </w:hyperlink>
    </w:p>
    <w:p w14:paraId="2177F69F" w14:textId="34C396DF" w:rsidR="001E1144" w:rsidRDefault="0019002C">
      <w:pPr>
        <w:pStyle w:val="21"/>
        <w:ind w:left="1080" w:hanging="600"/>
        <w:rPr>
          <w:rFonts w:eastAsiaTheme="minorEastAsia"/>
          <w:noProof/>
        </w:rPr>
      </w:pPr>
      <w:hyperlink w:anchor="_Toc69305551" w:history="1">
        <w:r w:rsidR="001E1144" w:rsidRPr="000068D5">
          <w:rPr>
            <w:rStyle w:val="a9"/>
            <w:rFonts w:cs="Times New Roman" w:hint="eastAsia"/>
            <w:noProof/>
          </w:rPr>
          <w:t>二、</w:t>
        </w:r>
        <w:r w:rsidR="001E1144">
          <w:rPr>
            <w:rFonts w:eastAsiaTheme="minorEastAsia"/>
            <w:noProof/>
          </w:rPr>
          <w:tab/>
        </w:r>
        <w:r w:rsidR="001E1144" w:rsidRPr="000068D5">
          <w:rPr>
            <w:rStyle w:val="a9"/>
            <w:rFonts w:ascii="Times New Roman" w:hAnsi="Times New Roman" w:cs="Times New Roman" w:hint="eastAsia"/>
            <w:noProof/>
          </w:rPr>
          <w:t>資通安全教育</w:t>
        </w:r>
        <w:r w:rsidR="001E1144" w:rsidRPr="000068D5">
          <w:rPr>
            <w:rStyle w:val="a9"/>
            <w:rFonts w:cs="Times New Roman" w:hint="eastAsia"/>
            <w:noProof/>
          </w:rPr>
          <w:t>訓練辦理方式</w:t>
        </w:r>
        <w:r w:rsidR="001E1144">
          <w:rPr>
            <w:noProof/>
            <w:webHidden/>
          </w:rPr>
          <w:tab/>
        </w:r>
        <w:r w:rsidR="001E1144">
          <w:rPr>
            <w:noProof/>
            <w:webHidden/>
          </w:rPr>
          <w:fldChar w:fldCharType="begin"/>
        </w:r>
        <w:r w:rsidR="001E1144">
          <w:rPr>
            <w:noProof/>
            <w:webHidden/>
          </w:rPr>
          <w:instrText xml:space="preserve"> PAGEREF _Toc69305551 \h </w:instrText>
        </w:r>
        <w:r w:rsidR="001E1144">
          <w:rPr>
            <w:noProof/>
            <w:webHidden/>
          </w:rPr>
        </w:r>
        <w:r w:rsidR="001E1144">
          <w:rPr>
            <w:noProof/>
            <w:webHidden/>
          </w:rPr>
          <w:fldChar w:fldCharType="separate"/>
        </w:r>
        <w:r w:rsidR="00CC0D4F">
          <w:rPr>
            <w:noProof/>
            <w:webHidden/>
          </w:rPr>
          <w:t>17</w:t>
        </w:r>
        <w:r w:rsidR="001E1144">
          <w:rPr>
            <w:noProof/>
            <w:webHidden/>
          </w:rPr>
          <w:fldChar w:fldCharType="end"/>
        </w:r>
      </w:hyperlink>
    </w:p>
    <w:p w14:paraId="123CE7A3" w14:textId="12F63E51" w:rsidR="001E1144" w:rsidRDefault="0019002C" w:rsidP="00CE648A">
      <w:pPr>
        <w:pStyle w:val="12"/>
        <w:rPr>
          <w:rFonts w:asciiTheme="minorHAnsi" w:eastAsiaTheme="minorEastAsia" w:hAnsiTheme="minorHAnsi"/>
          <w:sz w:val="24"/>
          <w:szCs w:val="22"/>
        </w:rPr>
      </w:pPr>
      <w:hyperlink w:anchor="_Toc69305552" w:history="1">
        <w:r w:rsidR="001E1144" w:rsidRPr="000068D5">
          <w:rPr>
            <w:rStyle w:val="a9"/>
            <w:rFonts w:hint="eastAsia"/>
          </w:rPr>
          <w:t>壹拾肆、</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公務機關所屬人員辦理業務涉及資通安全事項之考核機制</w:t>
        </w:r>
        <w:r w:rsidR="001E1144">
          <w:rPr>
            <w:webHidden/>
          </w:rPr>
          <w:tab/>
        </w:r>
        <w:r w:rsidR="001E1144">
          <w:rPr>
            <w:webHidden/>
          </w:rPr>
          <w:fldChar w:fldCharType="begin"/>
        </w:r>
        <w:r w:rsidR="001E1144">
          <w:rPr>
            <w:webHidden/>
          </w:rPr>
          <w:instrText xml:space="preserve"> PAGEREF _Toc69305552 \h </w:instrText>
        </w:r>
        <w:r w:rsidR="001E1144">
          <w:rPr>
            <w:webHidden/>
          </w:rPr>
        </w:r>
        <w:r w:rsidR="001E1144">
          <w:rPr>
            <w:webHidden/>
          </w:rPr>
          <w:fldChar w:fldCharType="separate"/>
        </w:r>
        <w:r w:rsidR="00CC0D4F">
          <w:rPr>
            <w:webHidden/>
          </w:rPr>
          <w:t>18</w:t>
        </w:r>
        <w:r w:rsidR="001E1144">
          <w:rPr>
            <w:webHidden/>
          </w:rPr>
          <w:fldChar w:fldCharType="end"/>
        </w:r>
      </w:hyperlink>
    </w:p>
    <w:p w14:paraId="458F22B2" w14:textId="12A8CC04" w:rsidR="001E1144" w:rsidRDefault="0019002C" w:rsidP="00CE648A">
      <w:pPr>
        <w:pStyle w:val="12"/>
        <w:rPr>
          <w:rFonts w:asciiTheme="minorHAnsi" w:eastAsiaTheme="minorEastAsia" w:hAnsiTheme="minorHAnsi"/>
          <w:sz w:val="24"/>
          <w:szCs w:val="22"/>
        </w:rPr>
      </w:pPr>
      <w:hyperlink w:anchor="_Toc69305553" w:history="1">
        <w:r w:rsidR="001E1144" w:rsidRPr="000068D5">
          <w:rPr>
            <w:rStyle w:val="a9"/>
            <w:rFonts w:hint="eastAsia"/>
          </w:rPr>
          <w:t>壹拾伍、</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資通安全維護計畫及實施情形之持續精進及績效管理機制</w:t>
        </w:r>
        <w:r w:rsidR="001E1144">
          <w:rPr>
            <w:webHidden/>
          </w:rPr>
          <w:tab/>
        </w:r>
        <w:r w:rsidR="001E1144">
          <w:rPr>
            <w:webHidden/>
          </w:rPr>
          <w:fldChar w:fldCharType="begin"/>
        </w:r>
        <w:r w:rsidR="001E1144">
          <w:rPr>
            <w:webHidden/>
          </w:rPr>
          <w:instrText xml:space="preserve"> PAGEREF _Toc69305553 \h </w:instrText>
        </w:r>
        <w:r w:rsidR="001E1144">
          <w:rPr>
            <w:webHidden/>
          </w:rPr>
        </w:r>
        <w:r w:rsidR="001E1144">
          <w:rPr>
            <w:webHidden/>
          </w:rPr>
          <w:fldChar w:fldCharType="separate"/>
        </w:r>
        <w:r w:rsidR="00CC0D4F">
          <w:rPr>
            <w:webHidden/>
          </w:rPr>
          <w:t>18</w:t>
        </w:r>
        <w:r w:rsidR="001E1144">
          <w:rPr>
            <w:webHidden/>
          </w:rPr>
          <w:fldChar w:fldCharType="end"/>
        </w:r>
      </w:hyperlink>
    </w:p>
    <w:p w14:paraId="1F32CF46" w14:textId="6511BA5C" w:rsidR="001E1144" w:rsidRDefault="0019002C">
      <w:pPr>
        <w:pStyle w:val="21"/>
        <w:ind w:left="1080" w:hanging="600"/>
        <w:rPr>
          <w:rFonts w:eastAsiaTheme="minorEastAsia"/>
          <w:noProof/>
        </w:rPr>
      </w:pPr>
      <w:hyperlink w:anchor="_Toc69305554" w:history="1">
        <w:r w:rsidR="001E1144" w:rsidRPr="000068D5">
          <w:rPr>
            <w:rStyle w:val="a9"/>
            <w:rFonts w:ascii="Times New Roman" w:hAnsi="Times New Roman" w:cs="Times New Roman" w:hint="eastAsia"/>
            <w:noProof/>
          </w:rPr>
          <w:t>一、</w:t>
        </w:r>
        <w:r w:rsidR="001E1144">
          <w:rPr>
            <w:rFonts w:eastAsiaTheme="minorEastAsia"/>
            <w:noProof/>
          </w:rPr>
          <w:tab/>
        </w:r>
        <w:r w:rsidR="001E1144" w:rsidRPr="000068D5">
          <w:rPr>
            <w:rStyle w:val="a9"/>
            <w:rFonts w:ascii="Times New Roman" w:hAnsi="Times New Roman" w:cs="Times New Roman" w:hint="eastAsia"/>
            <w:noProof/>
          </w:rPr>
          <w:t>資通安全維護計畫之實施</w:t>
        </w:r>
        <w:r w:rsidR="001E1144">
          <w:rPr>
            <w:noProof/>
            <w:webHidden/>
          </w:rPr>
          <w:tab/>
        </w:r>
        <w:r w:rsidR="001E1144">
          <w:rPr>
            <w:noProof/>
            <w:webHidden/>
          </w:rPr>
          <w:fldChar w:fldCharType="begin"/>
        </w:r>
        <w:r w:rsidR="001E1144">
          <w:rPr>
            <w:noProof/>
            <w:webHidden/>
          </w:rPr>
          <w:instrText xml:space="preserve"> PAGEREF _Toc69305554 \h </w:instrText>
        </w:r>
        <w:r w:rsidR="001E1144">
          <w:rPr>
            <w:noProof/>
            <w:webHidden/>
          </w:rPr>
        </w:r>
        <w:r w:rsidR="001E1144">
          <w:rPr>
            <w:noProof/>
            <w:webHidden/>
          </w:rPr>
          <w:fldChar w:fldCharType="separate"/>
        </w:r>
        <w:r w:rsidR="00CC0D4F">
          <w:rPr>
            <w:noProof/>
            <w:webHidden/>
          </w:rPr>
          <w:t>18</w:t>
        </w:r>
        <w:r w:rsidR="001E1144">
          <w:rPr>
            <w:noProof/>
            <w:webHidden/>
          </w:rPr>
          <w:fldChar w:fldCharType="end"/>
        </w:r>
      </w:hyperlink>
    </w:p>
    <w:p w14:paraId="7B466447" w14:textId="20E2499D" w:rsidR="001E1144" w:rsidRDefault="0019002C">
      <w:pPr>
        <w:pStyle w:val="21"/>
        <w:ind w:left="1080" w:hanging="600"/>
        <w:rPr>
          <w:rFonts w:eastAsiaTheme="minorEastAsia"/>
          <w:noProof/>
        </w:rPr>
      </w:pPr>
      <w:hyperlink w:anchor="_Toc69305555" w:history="1">
        <w:r w:rsidR="001E1144" w:rsidRPr="000068D5">
          <w:rPr>
            <w:rStyle w:val="a9"/>
            <w:rFonts w:ascii="Times New Roman" w:hAnsi="Times New Roman" w:cs="Times New Roman" w:hint="eastAsia"/>
            <w:noProof/>
          </w:rPr>
          <w:t>二、</w:t>
        </w:r>
        <w:r w:rsidR="001E1144">
          <w:rPr>
            <w:rFonts w:eastAsiaTheme="minorEastAsia"/>
            <w:noProof/>
          </w:rPr>
          <w:tab/>
        </w:r>
        <w:r w:rsidR="001E1144" w:rsidRPr="000068D5">
          <w:rPr>
            <w:rStyle w:val="a9"/>
            <w:rFonts w:ascii="Times New Roman" w:hAnsi="Times New Roman" w:cs="Times New Roman" w:hint="eastAsia"/>
            <w:noProof/>
          </w:rPr>
          <w:t>資通安全維護計畫之持續精進及績效管理</w:t>
        </w:r>
        <w:r w:rsidR="001E1144">
          <w:rPr>
            <w:noProof/>
            <w:webHidden/>
          </w:rPr>
          <w:tab/>
        </w:r>
        <w:r w:rsidR="001E1144">
          <w:rPr>
            <w:noProof/>
            <w:webHidden/>
          </w:rPr>
          <w:fldChar w:fldCharType="begin"/>
        </w:r>
        <w:r w:rsidR="001E1144">
          <w:rPr>
            <w:noProof/>
            <w:webHidden/>
          </w:rPr>
          <w:instrText xml:space="preserve"> PAGEREF _Toc69305555 \h </w:instrText>
        </w:r>
        <w:r w:rsidR="001E1144">
          <w:rPr>
            <w:noProof/>
            <w:webHidden/>
          </w:rPr>
        </w:r>
        <w:r w:rsidR="001E1144">
          <w:rPr>
            <w:noProof/>
            <w:webHidden/>
          </w:rPr>
          <w:fldChar w:fldCharType="separate"/>
        </w:r>
        <w:r w:rsidR="00CC0D4F">
          <w:rPr>
            <w:noProof/>
            <w:webHidden/>
          </w:rPr>
          <w:t>18</w:t>
        </w:r>
        <w:r w:rsidR="001E1144">
          <w:rPr>
            <w:noProof/>
            <w:webHidden/>
          </w:rPr>
          <w:fldChar w:fldCharType="end"/>
        </w:r>
      </w:hyperlink>
    </w:p>
    <w:p w14:paraId="5681EC4E" w14:textId="357D9C53" w:rsidR="001E1144" w:rsidRDefault="0019002C" w:rsidP="00CE648A">
      <w:pPr>
        <w:pStyle w:val="12"/>
        <w:rPr>
          <w:rFonts w:asciiTheme="minorHAnsi" w:eastAsiaTheme="minorEastAsia" w:hAnsiTheme="minorHAnsi"/>
          <w:sz w:val="24"/>
          <w:szCs w:val="22"/>
        </w:rPr>
      </w:pPr>
      <w:hyperlink w:anchor="_Toc69305556" w:history="1">
        <w:r w:rsidR="001E1144" w:rsidRPr="000068D5">
          <w:rPr>
            <w:rStyle w:val="a9"/>
            <w:rFonts w:hint="eastAsia"/>
          </w:rPr>
          <w:t>壹拾陸、</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資通安全維護計畫實施情形之提出</w:t>
        </w:r>
        <w:r w:rsidR="001E1144">
          <w:rPr>
            <w:webHidden/>
          </w:rPr>
          <w:tab/>
        </w:r>
        <w:r w:rsidR="001E1144">
          <w:rPr>
            <w:webHidden/>
          </w:rPr>
          <w:fldChar w:fldCharType="begin"/>
        </w:r>
        <w:r w:rsidR="001E1144">
          <w:rPr>
            <w:webHidden/>
          </w:rPr>
          <w:instrText xml:space="preserve"> PAGEREF _Toc69305556 \h </w:instrText>
        </w:r>
        <w:r w:rsidR="001E1144">
          <w:rPr>
            <w:webHidden/>
          </w:rPr>
        </w:r>
        <w:r w:rsidR="001E1144">
          <w:rPr>
            <w:webHidden/>
          </w:rPr>
          <w:fldChar w:fldCharType="separate"/>
        </w:r>
        <w:r w:rsidR="00CC0D4F">
          <w:rPr>
            <w:webHidden/>
          </w:rPr>
          <w:t>19</w:t>
        </w:r>
        <w:r w:rsidR="001E1144">
          <w:rPr>
            <w:webHidden/>
          </w:rPr>
          <w:fldChar w:fldCharType="end"/>
        </w:r>
      </w:hyperlink>
    </w:p>
    <w:p w14:paraId="5153578F" w14:textId="533AABFF" w:rsidR="001E1144" w:rsidRDefault="0019002C" w:rsidP="00CE648A">
      <w:pPr>
        <w:pStyle w:val="12"/>
        <w:rPr>
          <w:rFonts w:asciiTheme="minorHAnsi" w:eastAsiaTheme="minorEastAsia" w:hAnsiTheme="minorHAnsi"/>
          <w:sz w:val="24"/>
          <w:szCs w:val="22"/>
        </w:rPr>
      </w:pPr>
      <w:hyperlink w:anchor="_Toc69305557" w:history="1">
        <w:r w:rsidR="001E1144" w:rsidRPr="00CE648A">
          <w:rPr>
            <w:rStyle w:val="a9"/>
            <w:rFonts w:hint="eastAsia"/>
            <w:color w:val="auto"/>
          </w:rPr>
          <w:t>壹拾柒、</w:t>
        </w:r>
        <w:r w:rsidR="001E1144" w:rsidRPr="00CE648A">
          <w:rPr>
            <w:rStyle w:val="a9"/>
            <w:rFonts w:ascii="Times New Roman" w:hAnsi="Times New Roman" w:hint="eastAsia"/>
            <w:color w:val="auto"/>
          </w:rPr>
          <w:t xml:space="preserve"> </w:t>
        </w:r>
        <w:r w:rsidR="001E1144" w:rsidRPr="00CE648A">
          <w:rPr>
            <w:rStyle w:val="a9"/>
            <w:rFonts w:ascii="Times New Roman" w:hAnsi="Times New Roman" w:hint="eastAsia"/>
            <w:color w:val="auto"/>
          </w:rPr>
          <w:t>限制使用危害國家資通安全產品</w:t>
        </w:r>
        <w:r w:rsidR="001E1144" w:rsidRPr="00CE648A">
          <w:rPr>
            <w:webHidden/>
          </w:rPr>
          <w:tab/>
        </w:r>
        <w:r w:rsidR="001E1144" w:rsidRPr="00CE648A">
          <w:rPr>
            <w:webHidden/>
          </w:rPr>
          <w:fldChar w:fldCharType="begin"/>
        </w:r>
        <w:r w:rsidR="001E1144" w:rsidRPr="00CE648A">
          <w:rPr>
            <w:webHidden/>
          </w:rPr>
          <w:instrText xml:space="preserve"> PAGEREF _Toc69305557 \h </w:instrText>
        </w:r>
        <w:r w:rsidR="001E1144" w:rsidRPr="00CE648A">
          <w:rPr>
            <w:webHidden/>
          </w:rPr>
        </w:r>
        <w:r w:rsidR="001E1144" w:rsidRPr="00CE648A">
          <w:rPr>
            <w:webHidden/>
          </w:rPr>
          <w:fldChar w:fldCharType="separate"/>
        </w:r>
        <w:r w:rsidR="00CC0D4F" w:rsidRPr="00CE648A">
          <w:rPr>
            <w:webHidden/>
          </w:rPr>
          <w:t>19</w:t>
        </w:r>
        <w:r w:rsidR="001E1144" w:rsidRPr="00CE648A">
          <w:rPr>
            <w:webHidden/>
          </w:rPr>
          <w:fldChar w:fldCharType="end"/>
        </w:r>
      </w:hyperlink>
    </w:p>
    <w:p w14:paraId="0552E005" w14:textId="52468B5E" w:rsidR="001E1144" w:rsidRDefault="0019002C" w:rsidP="00CE648A">
      <w:pPr>
        <w:pStyle w:val="12"/>
        <w:rPr>
          <w:rFonts w:asciiTheme="minorHAnsi" w:eastAsiaTheme="minorEastAsia" w:hAnsiTheme="minorHAnsi"/>
          <w:sz w:val="24"/>
          <w:szCs w:val="22"/>
        </w:rPr>
      </w:pPr>
      <w:hyperlink w:anchor="_Toc69305558" w:history="1">
        <w:r w:rsidR="001E1144" w:rsidRPr="000068D5">
          <w:rPr>
            <w:rStyle w:val="a9"/>
            <w:rFonts w:hint="eastAsia"/>
          </w:rPr>
          <w:t>壹拾捌、</w:t>
        </w:r>
        <w:r w:rsidR="001E1144" w:rsidRPr="000068D5">
          <w:rPr>
            <w:rStyle w:val="a9"/>
            <w:rFonts w:ascii="Times New Roman" w:hAnsi="Times New Roman" w:hint="eastAsia"/>
          </w:rPr>
          <w:t xml:space="preserve"> </w:t>
        </w:r>
        <w:r w:rsidR="001E1144" w:rsidRPr="000068D5">
          <w:rPr>
            <w:rStyle w:val="a9"/>
            <w:rFonts w:ascii="Times New Roman" w:hAnsi="Times New Roman" w:hint="eastAsia"/>
          </w:rPr>
          <w:t>相關法規、程序及表單</w:t>
        </w:r>
        <w:r w:rsidR="001E1144">
          <w:rPr>
            <w:webHidden/>
          </w:rPr>
          <w:tab/>
        </w:r>
        <w:r w:rsidR="001E1144">
          <w:rPr>
            <w:webHidden/>
          </w:rPr>
          <w:fldChar w:fldCharType="begin"/>
        </w:r>
        <w:r w:rsidR="001E1144">
          <w:rPr>
            <w:webHidden/>
          </w:rPr>
          <w:instrText xml:space="preserve"> PAGEREF _Toc69305558 \h </w:instrText>
        </w:r>
        <w:r w:rsidR="001E1144">
          <w:rPr>
            <w:webHidden/>
          </w:rPr>
        </w:r>
        <w:r w:rsidR="001E1144">
          <w:rPr>
            <w:webHidden/>
          </w:rPr>
          <w:fldChar w:fldCharType="separate"/>
        </w:r>
        <w:r w:rsidR="00CC0D4F">
          <w:rPr>
            <w:webHidden/>
          </w:rPr>
          <w:t>20</w:t>
        </w:r>
        <w:r w:rsidR="001E1144">
          <w:rPr>
            <w:webHidden/>
          </w:rPr>
          <w:fldChar w:fldCharType="end"/>
        </w:r>
      </w:hyperlink>
    </w:p>
    <w:p w14:paraId="5768D5D7" w14:textId="56CDEDB3" w:rsidR="001E1144" w:rsidRDefault="0019002C">
      <w:pPr>
        <w:pStyle w:val="21"/>
        <w:ind w:left="1080" w:hanging="600"/>
        <w:rPr>
          <w:rFonts w:eastAsiaTheme="minorEastAsia"/>
          <w:noProof/>
        </w:rPr>
      </w:pPr>
      <w:hyperlink w:anchor="_Toc69305559" w:history="1">
        <w:r w:rsidR="001E1144" w:rsidRPr="000068D5">
          <w:rPr>
            <w:rStyle w:val="a9"/>
            <w:rFonts w:hint="eastAsia"/>
            <w:noProof/>
          </w:rPr>
          <w:t>一、</w:t>
        </w:r>
        <w:r w:rsidR="001E1144">
          <w:rPr>
            <w:rFonts w:eastAsiaTheme="minorEastAsia"/>
            <w:noProof/>
          </w:rPr>
          <w:tab/>
        </w:r>
        <w:r w:rsidR="001E1144" w:rsidRPr="000068D5">
          <w:rPr>
            <w:rStyle w:val="a9"/>
            <w:rFonts w:hint="eastAsia"/>
            <w:noProof/>
          </w:rPr>
          <w:t>相關法規及參考文件</w:t>
        </w:r>
        <w:r w:rsidR="001E1144">
          <w:rPr>
            <w:noProof/>
            <w:webHidden/>
          </w:rPr>
          <w:tab/>
        </w:r>
        <w:r w:rsidR="001E1144">
          <w:rPr>
            <w:noProof/>
            <w:webHidden/>
          </w:rPr>
          <w:fldChar w:fldCharType="begin"/>
        </w:r>
        <w:r w:rsidR="001E1144">
          <w:rPr>
            <w:noProof/>
            <w:webHidden/>
          </w:rPr>
          <w:instrText xml:space="preserve"> PAGEREF _Toc69305559 \h </w:instrText>
        </w:r>
        <w:r w:rsidR="001E1144">
          <w:rPr>
            <w:noProof/>
            <w:webHidden/>
          </w:rPr>
        </w:r>
        <w:r w:rsidR="001E1144">
          <w:rPr>
            <w:noProof/>
            <w:webHidden/>
          </w:rPr>
          <w:fldChar w:fldCharType="separate"/>
        </w:r>
        <w:r w:rsidR="00CC0D4F">
          <w:rPr>
            <w:noProof/>
            <w:webHidden/>
          </w:rPr>
          <w:t>20</w:t>
        </w:r>
        <w:r w:rsidR="001E1144">
          <w:rPr>
            <w:noProof/>
            <w:webHidden/>
          </w:rPr>
          <w:fldChar w:fldCharType="end"/>
        </w:r>
      </w:hyperlink>
    </w:p>
    <w:p w14:paraId="6BE07185" w14:textId="632E749F" w:rsidR="001E1144" w:rsidRDefault="0019002C">
      <w:pPr>
        <w:pStyle w:val="21"/>
        <w:ind w:left="1080" w:hanging="600"/>
        <w:rPr>
          <w:rFonts w:eastAsiaTheme="minorEastAsia"/>
          <w:noProof/>
        </w:rPr>
      </w:pPr>
      <w:hyperlink w:anchor="_Toc69305560" w:history="1">
        <w:r w:rsidR="001E1144" w:rsidRPr="000068D5">
          <w:rPr>
            <w:rStyle w:val="a9"/>
            <w:rFonts w:ascii="Times New Roman" w:hAnsi="Times New Roman" w:hint="eastAsia"/>
            <w:noProof/>
          </w:rPr>
          <w:t>二、</w:t>
        </w:r>
        <w:r w:rsidR="001E1144">
          <w:rPr>
            <w:rFonts w:eastAsiaTheme="minorEastAsia"/>
            <w:noProof/>
          </w:rPr>
          <w:tab/>
        </w:r>
        <w:r w:rsidR="001E1144" w:rsidRPr="000068D5">
          <w:rPr>
            <w:rStyle w:val="a9"/>
            <w:rFonts w:ascii="Times New Roman" w:hAnsi="Times New Roman" w:hint="eastAsia"/>
            <w:noProof/>
          </w:rPr>
          <w:t>附件表單</w:t>
        </w:r>
        <w:r w:rsidR="001E1144">
          <w:rPr>
            <w:noProof/>
            <w:webHidden/>
          </w:rPr>
          <w:tab/>
        </w:r>
        <w:r w:rsidR="001E1144">
          <w:rPr>
            <w:noProof/>
            <w:webHidden/>
          </w:rPr>
          <w:fldChar w:fldCharType="begin"/>
        </w:r>
        <w:r w:rsidR="001E1144">
          <w:rPr>
            <w:noProof/>
            <w:webHidden/>
          </w:rPr>
          <w:instrText xml:space="preserve"> PAGEREF _Toc69305560 \h </w:instrText>
        </w:r>
        <w:r w:rsidR="001E1144">
          <w:rPr>
            <w:noProof/>
            <w:webHidden/>
          </w:rPr>
        </w:r>
        <w:r w:rsidR="001E1144">
          <w:rPr>
            <w:noProof/>
            <w:webHidden/>
          </w:rPr>
          <w:fldChar w:fldCharType="separate"/>
        </w:r>
        <w:r w:rsidR="00CC0D4F">
          <w:rPr>
            <w:noProof/>
            <w:webHidden/>
          </w:rPr>
          <w:t>20</w:t>
        </w:r>
        <w:r w:rsidR="001E1144">
          <w:rPr>
            <w:noProof/>
            <w:webHidden/>
          </w:rPr>
          <w:fldChar w:fldCharType="end"/>
        </w:r>
      </w:hyperlink>
    </w:p>
    <w:p w14:paraId="3CA44D60" w14:textId="3D2FEE95" w:rsidR="00460369" w:rsidRPr="00366753" w:rsidRDefault="000E7378" w:rsidP="00CE648A">
      <w:pPr>
        <w:pStyle w:val="12"/>
        <w:sectPr w:rsidR="00460369" w:rsidRPr="00366753" w:rsidSect="00460369">
          <w:headerReference w:type="default" r:id="rId10"/>
          <w:footerReference w:type="default" r:id="rId11"/>
          <w:pgSz w:w="11906" w:h="16838"/>
          <w:pgMar w:top="1440" w:right="1800" w:bottom="1440" w:left="1800" w:header="851" w:footer="992" w:gutter="0"/>
          <w:pgNumType w:fmt="upperRoman" w:start="1"/>
          <w:cols w:space="425"/>
          <w:docGrid w:type="lines" w:linePitch="360"/>
        </w:sectPr>
      </w:pPr>
      <w:r w:rsidRPr="00366753">
        <w:rPr>
          <w:shd w:val="clear" w:color="auto" w:fill="F2F2F2" w:themeFill="background1" w:themeFillShade="F2"/>
        </w:rPr>
        <w:fldChar w:fldCharType="end"/>
      </w:r>
    </w:p>
    <w:p w14:paraId="06393797" w14:textId="77777777" w:rsidR="003A58FE" w:rsidRPr="00366753" w:rsidRDefault="007D5C13" w:rsidP="00EA28C1">
      <w:pPr>
        <w:pStyle w:val="10"/>
        <w:spacing w:before="360" w:after="180"/>
      </w:pPr>
      <w:bookmarkStart w:id="0" w:name="_Toc69305514"/>
      <w:r w:rsidRPr="00366753">
        <w:rPr>
          <w:rFonts w:hint="eastAsia"/>
        </w:rPr>
        <w:lastRenderedPageBreak/>
        <w:t>依據</w:t>
      </w:r>
      <w:r w:rsidR="00780021" w:rsidRPr="00366753">
        <w:rPr>
          <w:rFonts w:hint="eastAsia"/>
        </w:rPr>
        <w:t>及目的</w:t>
      </w:r>
      <w:bookmarkEnd w:id="0"/>
    </w:p>
    <w:p w14:paraId="5C165BEB" w14:textId="77777777" w:rsidR="00BE1F69" w:rsidRPr="00366753" w:rsidRDefault="00BE1F69" w:rsidP="00EA28C1">
      <w:pPr>
        <w:spacing w:beforeLines="50" w:before="180" w:afterLines="50" w:after="180" w:line="360" w:lineRule="exact"/>
        <w:ind w:leftChars="236" w:left="566" w:firstLine="1"/>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依據</w:t>
      </w:r>
      <w:r w:rsidRPr="00366753">
        <w:rPr>
          <w:rFonts w:ascii="標楷體" w:eastAsia="標楷體" w:hAnsi="標楷體" w:hint="eastAsia"/>
          <w:sz w:val="28"/>
          <w:szCs w:val="28"/>
        </w:rPr>
        <w:t>資</w:t>
      </w:r>
      <w:r w:rsidRPr="00366753">
        <w:rPr>
          <w:rFonts w:ascii="Times New Roman" w:eastAsia="標楷體" w:hAnsi="Times New Roman" w:hint="eastAsia"/>
          <w:sz w:val="28"/>
          <w:szCs w:val="28"/>
        </w:rPr>
        <w:t>通安全管理法第</w:t>
      </w:r>
      <w:r w:rsidRPr="00366753">
        <w:rPr>
          <w:rFonts w:ascii="Times New Roman" w:eastAsia="標楷體" w:hAnsi="Times New Roman" w:hint="eastAsia"/>
          <w:sz w:val="28"/>
          <w:szCs w:val="28"/>
        </w:rPr>
        <w:t>10</w:t>
      </w:r>
      <w:r w:rsidRPr="00366753">
        <w:rPr>
          <w:rFonts w:ascii="Times New Roman" w:eastAsia="標楷體" w:hAnsi="Times New Roman" w:hint="eastAsia"/>
          <w:sz w:val="28"/>
          <w:szCs w:val="28"/>
        </w:rPr>
        <w:t>條及</w:t>
      </w:r>
      <w:r w:rsidRPr="00366753">
        <w:rPr>
          <w:rFonts w:ascii="標楷體" w:eastAsia="標楷體" w:hAnsi="標楷體" w:hint="eastAsia"/>
          <w:sz w:val="28"/>
          <w:szCs w:val="28"/>
        </w:rPr>
        <w:t>施行細則第6條</w:t>
      </w:r>
      <w:r w:rsidR="007D5C13" w:rsidRPr="00366753">
        <w:rPr>
          <w:rFonts w:ascii="Times New Roman" w:eastAsia="標楷體" w:hAnsi="Times New Roman" w:cs="Times New Roman" w:hint="eastAsia"/>
          <w:sz w:val="28"/>
          <w:szCs w:val="28"/>
        </w:rPr>
        <w:t>訂定</w:t>
      </w:r>
      <w:r w:rsidR="00DC4F01" w:rsidRPr="00366753">
        <w:rPr>
          <w:rFonts w:ascii="Times New Roman" w:eastAsia="標楷體" w:hAnsi="Times New Roman" w:cs="標楷體" w:hint="eastAsia"/>
          <w:sz w:val="28"/>
          <w:szCs w:val="28"/>
        </w:rPr>
        <w:t>。</w:t>
      </w:r>
    </w:p>
    <w:p w14:paraId="60D12BD3" w14:textId="77777777" w:rsidR="00BE1F69" w:rsidRPr="00366753" w:rsidRDefault="007A0F29" w:rsidP="008C6B78">
      <w:pPr>
        <w:pStyle w:val="10"/>
        <w:spacing w:before="360" w:after="180"/>
      </w:pPr>
      <w:bookmarkStart w:id="1" w:name="_Toc69305515"/>
      <w:r w:rsidRPr="00366753">
        <w:rPr>
          <w:rFonts w:hint="eastAsia"/>
        </w:rPr>
        <w:t>適用範圍</w:t>
      </w:r>
      <w:bookmarkEnd w:id="1"/>
    </w:p>
    <w:p w14:paraId="538B153E" w14:textId="27DA4386" w:rsidR="00BE1F69" w:rsidRPr="00AB3F22" w:rsidRDefault="00C42B1C" w:rsidP="008C6B78">
      <w:pPr>
        <w:spacing w:beforeLines="50" w:before="180" w:afterLines="50" w:after="180" w:line="360" w:lineRule="exact"/>
        <w:ind w:leftChars="236" w:left="566" w:firstLine="1"/>
        <w:rPr>
          <w:rFonts w:ascii="Times New Roman" w:eastAsia="標楷體" w:hAnsi="Times New Roman" w:cs="Times New Roman"/>
          <w:color w:val="000000" w:themeColor="text1"/>
          <w:sz w:val="28"/>
          <w:szCs w:val="28"/>
        </w:rPr>
      </w:pPr>
      <w:r w:rsidRPr="00366753">
        <w:rPr>
          <w:rFonts w:ascii="Times New Roman" w:eastAsia="標楷體" w:hAnsi="Times New Roman" w:cs="Times New Roman" w:hint="eastAsia"/>
          <w:sz w:val="28"/>
          <w:szCs w:val="28"/>
        </w:rPr>
        <w:t>本計畫適用範圍涵蓋</w:t>
      </w:r>
      <w:r w:rsidR="00CA0EA6">
        <w:rPr>
          <w:rFonts w:ascii="Times New Roman" w:eastAsia="標楷體" w:hAnsi="Times New Roman" w:cs="Times New Roman" w:hint="eastAsia"/>
          <w:sz w:val="28"/>
          <w:szCs w:val="28"/>
        </w:rPr>
        <w:t>基隆</w:t>
      </w:r>
      <w:r w:rsidR="00464A9F" w:rsidRPr="00366753">
        <w:rPr>
          <w:rFonts w:ascii="Times New Roman" w:eastAsia="標楷體" w:hAnsi="Times New Roman" w:cs="Times New Roman" w:hint="eastAsia"/>
          <w:sz w:val="28"/>
          <w:szCs w:val="28"/>
        </w:rPr>
        <w:t>市</w:t>
      </w:r>
      <w:r w:rsidR="00AB3F22" w:rsidRPr="008A338A">
        <w:rPr>
          <w:rFonts w:ascii="Times New Roman" w:eastAsia="標楷體" w:hAnsi="Times New Roman" w:cs="Times New Roman" w:hint="eastAsia"/>
          <w:color w:val="000000" w:themeColor="text1"/>
          <w:sz w:val="28"/>
          <w:szCs w:val="28"/>
        </w:rPr>
        <w:t>七</w:t>
      </w:r>
      <w:r w:rsidR="00AB3F22" w:rsidRPr="00AB3F22">
        <w:rPr>
          <w:rFonts w:ascii="Times New Roman" w:eastAsia="標楷體" w:hAnsi="Times New Roman" w:cs="Times New Roman" w:hint="eastAsia"/>
          <w:color w:val="000000" w:themeColor="text1"/>
          <w:sz w:val="28"/>
          <w:szCs w:val="28"/>
        </w:rPr>
        <w:t>堵</w:t>
      </w:r>
      <w:r w:rsidR="00271DEA" w:rsidRPr="00AB3F22">
        <w:rPr>
          <w:rFonts w:ascii="Times New Roman" w:eastAsia="標楷體" w:hAnsi="Times New Roman" w:cs="Times New Roman" w:hint="eastAsia"/>
          <w:color w:val="000000" w:themeColor="text1"/>
          <w:sz w:val="28"/>
          <w:szCs w:val="28"/>
        </w:rPr>
        <w:t>區</w:t>
      </w:r>
      <w:r w:rsidR="00AB3F22" w:rsidRPr="00AB3F22">
        <w:rPr>
          <w:rFonts w:ascii="Times New Roman" w:eastAsia="標楷體" w:hAnsi="Times New Roman" w:cs="Times New Roman" w:hint="eastAsia"/>
          <w:color w:val="000000" w:themeColor="text1"/>
          <w:sz w:val="28"/>
          <w:szCs w:val="28"/>
        </w:rPr>
        <w:t>堵南</w:t>
      </w:r>
      <w:r w:rsidR="00305588" w:rsidRPr="00AB3F22">
        <w:rPr>
          <w:rFonts w:ascii="Times New Roman" w:eastAsia="標楷體" w:hAnsi="Times New Roman" w:cs="Times New Roman" w:hint="eastAsia"/>
          <w:color w:val="000000" w:themeColor="text1"/>
          <w:sz w:val="28"/>
          <w:szCs w:val="28"/>
        </w:rPr>
        <w:t>國民</w:t>
      </w:r>
      <w:r w:rsidR="00AB3F22" w:rsidRPr="00AB3F22">
        <w:rPr>
          <w:rFonts w:ascii="Times New Roman" w:eastAsia="標楷體" w:hAnsi="Times New Roman" w:cs="Times New Roman" w:hint="eastAsia"/>
          <w:color w:val="000000" w:themeColor="text1"/>
          <w:sz w:val="28"/>
          <w:szCs w:val="28"/>
        </w:rPr>
        <w:t>小</w:t>
      </w:r>
      <w:r w:rsidR="00DD07D3" w:rsidRPr="00AB3F22">
        <w:rPr>
          <w:rFonts w:ascii="Times New Roman" w:eastAsia="標楷體" w:hAnsi="Times New Roman" w:cs="Times New Roman" w:hint="eastAsia"/>
          <w:color w:val="000000" w:themeColor="text1"/>
          <w:sz w:val="28"/>
          <w:szCs w:val="28"/>
        </w:rPr>
        <w:t>學</w:t>
      </w:r>
      <w:r w:rsidR="00271DEA" w:rsidRPr="00AB3F22">
        <w:rPr>
          <w:rFonts w:ascii="Times New Roman" w:eastAsia="標楷體" w:hAnsi="Times New Roman" w:cs="Times New Roman" w:hint="eastAsia"/>
          <w:color w:val="000000" w:themeColor="text1"/>
          <w:sz w:val="28"/>
          <w:szCs w:val="28"/>
        </w:rPr>
        <w:t>(</w:t>
      </w:r>
      <w:r w:rsidR="00464A9F" w:rsidRPr="00AB3F22">
        <w:rPr>
          <w:rFonts w:ascii="Times New Roman" w:eastAsia="標楷體" w:hAnsi="Times New Roman" w:cs="Times New Roman" w:hint="eastAsia"/>
          <w:color w:val="000000" w:themeColor="text1"/>
          <w:sz w:val="28"/>
          <w:szCs w:val="28"/>
        </w:rPr>
        <w:t>及</w:t>
      </w:r>
      <w:r w:rsidR="00271DEA" w:rsidRPr="00AB3F22">
        <w:rPr>
          <w:rFonts w:ascii="Times New Roman" w:eastAsia="標楷體" w:hAnsi="Times New Roman" w:cs="Times New Roman" w:hint="eastAsia"/>
          <w:color w:val="000000" w:themeColor="text1"/>
          <w:sz w:val="28"/>
          <w:szCs w:val="28"/>
        </w:rPr>
        <w:t>附設</w:t>
      </w:r>
      <w:r w:rsidR="00464A9F" w:rsidRPr="00AB3F22">
        <w:rPr>
          <w:rFonts w:ascii="Times New Roman" w:eastAsia="標楷體" w:hAnsi="Times New Roman" w:cs="Times New Roman" w:hint="eastAsia"/>
          <w:color w:val="000000" w:themeColor="text1"/>
          <w:sz w:val="28"/>
          <w:szCs w:val="28"/>
        </w:rPr>
        <w:t>幼兒園</w:t>
      </w:r>
      <w:r w:rsidR="00271DEA" w:rsidRPr="00AB3F22">
        <w:rPr>
          <w:rFonts w:ascii="Times New Roman" w:eastAsia="標楷體" w:hAnsi="Times New Roman" w:cs="Times New Roman" w:hint="eastAsia"/>
          <w:color w:val="000000" w:themeColor="text1"/>
          <w:sz w:val="28"/>
          <w:szCs w:val="28"/>
        </w:rPr>
        <w:t>)</w:t>
      </w:r>
      <w:r w:rsidR="00BE1F69" w:rsidRPr="00AB3F22">
        <w:rPr>
          <w:rFonts w:ascii="Times New Roman" w:eastAsia="標楷體" w:hAnsi="Times New Roman" w:cs="Times New Roman" w:hint="eastAsia"/>
          <w:color w:val="000000" w:themeColor="text1"/>
          <w:sz w:val="28"/>
          <w:szCs w:val="28"/>
        </w:rPr>
        <w:t>。</w:t>
      </w:r>
    </w:p>
    <w:p w14:paraId="19BAD254" w14:textId="77777777" w:rsidR="00A72795" w:rsidRPr="00AB3F22" w:rsidRDefault="005401CB" w:rsidP="00376D23">
      <w:pPr>
        <w:pStyle w:val="10"/>
        <w:spacing w:before="360" w:after="180"/>
        <w:rPr>
          <w:color w:val="000000" w:themeColor="text1"/>
        </w:rPr>
      </w:pPr>
      <w:bookmarkStart w:id="2" w:name="_Toc69305516"/>
      <w:r w:rsidRPr="00AB3F22">
        <w:rPr>
          <w:rFonts w:hint="eastAsia"/>
          <w:color w:val="000000" w:themeColor="text1"/>
        </w:rPr>
        <w:t>核心</w:t>
      </w:r>
      <w:r w:rsidR="007D5C13" w:rsidRPr="00AB3F22">
        <w:rPr>
          <w:color w:val="000000" w:themeColor="text1"/>
        </w:rPr>
        <w:t>業務及重要性</w:t>
      </w:r>
      <w:bookmarkEnd w:id="2"/>
    </w:p>
    <w:p w14:paraId="2F239C16" w14:textId="77777777" w:rsidR="00C277D2" w:rsidRPr="00AB3F22" w:rsidRDefault="00376D23" w:rsidP="00C277D2">
      <w:pPr>
        <w:pStyle w:val="2"/>
        <w:spacing w:before="180" w:after="180"/>
        <w:rPr>
          <w:rFonts w:cs="Times New Roman"/>
          <w:color w:val="000000" w:themeColor="text1"/>
          <w:szCs w:val="28"/>
        </w:rPr>
      </w:pPr>
      <w:bookmarkStart w:id="3" w:name="_Toc69305517"/>
      <w:r w:rsidRPr="00AB3F22">
        <w:rPr>
          <w:rFonts w:cs="Times New Roman" w:hint="eastAsia"/>
          <w:color w:val="000000" w:themeColor="text1"/>
          <w:szCs w:val="28"/>
        </w:rPr>
        <w:t>資通</w:t>
      </w:r>
      <w:r w:rsidRPr="00AB3F22">
        <w:rPr>
          <w:rFonts w:cs="Times New Roman"/>
          <w:color w:val="000000" w:themeColor="text1"/>
          <w:szCs w:val="28"/>
        </w:rPr>
        <w:t>業務</w:t>
      </w:r>
      <w:r w:rsidRPr="00AB3F22">
        <w:rPr>
          <w:rFonts w:cs="Times New Roman" w:hint="eastAsia"/>
          <w:color w:val="000000" w:themeColor="text1"/>
          <w:szCs w:val="28"/>
        </w:rPr>
        <w:t>及重要性</w:t>
      </w:r>
      <w:r w:rsidRPr="00AB3F22">
        <w:rPr>
          <w:rFonts w:cs="Times New Roman"/>
          <w:color w:val="000000" w:themeColor="text1"/>
          <w:szCs w:val="28"/>
        </w:rPr>
        <w:t>：</w:t>
      </w:r>
      <w:bookmarkEnd w:id="3"/>
    </w:p>
    <w:p w14:paraId="0427BAFB" w14:textId="77777777" w:rsidR="005401CB" w:rsidRPr="00AB3F22" w:rsidRDefault="005401CB" w:rsidP="005401CB">
      <w:pPr>
        <w:pStyle w:val="a3"/>
        <w:spacing w:beforeLines="50" w:before="180" w:afterLines="50" w:after="180" w:line="360" w:lineRule="exact"/>
        <w:ind w:leftChars="0" w:left="520"/>
        <w:rPr>
          <w:rFonts w:ascii="Times New Roman" w:eastAsia="標楷體" w:hAnsi="Times New Roman"/>
          <w:b/>
          <w:color w:val="000000" w:themeColor="text1"/>
          <w:sz w:val="28"/>
          <w:szCs w:val="28"/>
        </w:rPr>
      </w:pPr>
      <w:r w:rsidRPr="00AB3F22">
        <w:rPr>
          <w:rFonts w:ascii="Times New Roman" w:eastAsia="標楷體" w:hAnsi="Times New Roman" w:hint="eastAsia"/>
          <w:b/>
          <w:color w:val="000000" w:themeColor="text1"/>
          <w:sz w:val="28"/>
          <w:szCs w:val="28"/>
        </w:rPr>
        <w:t>核心業務及重要性如下表</w:t>
      </w:r>
      <w:r w:rsidRPr="00AB3F22">
        <w:rPr>
          <w:rFonts w:ascii="Times New Roman" w:eastAsia="標楷體" w:hAnsi="Times New Roman" w:hint="eastAsia"/>
          <w:b/>
          <w:color w:val="000000" w:themeColor="text1"/>
          <w:sz w:val="28"/>
          <w:szCs w:val="28"/>
        </w:rPr>
        <w:t>:</w:t>
      </w:r>
    </w:p>
    <w:tbl>
      <w:tblPr>
        <w:tblStyle w:val="af"/>
        <w:tblW w:w="8931" w:type="dxa"/>
        <w:tblInd w:w="-5" w:type="dxa"/>
        <w:tblCellMar>
          <w:left w:w="0" w:type="dxa"/>
          <w:right w:w="0" w:type="dxa"/>
        </w:tblCellMar>
        <w:tblLook w:val="04A0" w:firstRow="1" w:lastRow="0" w:firstColumn="1" w:lastColumn="0" w:noHBand="0" w:noVBand="1"/>
      </w:tblPr>
      <w:tblGrid>
        <w:gridCol w:w="1276"/>
        <w:gridCol w:w="1843"/>
        <w:gridCol w:w="2835"/>
        <w:gridCol w:w="1701"/>
        <w:gridCol w:w="1276"/>
      </w:tblGrid>
      <w:tr w:rsidR="00AB3F22" w:rsidRPr="00AB3F22" w14:paraId="4894A35F" w14:textId="77777777" w:rsidTr="007B3409">
        <w:trPr>
          <w:trHeight w:val="730"/>
        </w:trPr>
        <w:tc>
          <w:tcPr>
            <w:tcW w:w="1276" w:type="dxa"/>
            <w:vAlign w:val="center"/>
          </w:tcPr>
          <w:p w14:paraId="033CF180" w14:textId="77777777" w:rsidR="005401CB" w:rsidRPr="00AB3F22" w:rsidRDefault="005401CB" w:rsidP="007B3409">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lang w:eastAsia="zh-HK"/>
              </w:rPr>
              <w:t>核心</w:t>
            </w:r>
            <w:r w:rsidRPr="00AB3F22">
              <w:rPr>
                <w:rFonts w:ascii="Times New Roman" w:eastAsia="標楷體" w:hAnsi="Times New Roman" w:cs="Times New Roman" w:hint="eastAsia"/>
                <w:color w:val="000000" w:themeColor="text1"/>
                <w:szCs w:val="24"/>
              </w:rPr>
              <w:t>業務</w:t>
            </w:r>
          </w:p>
        </w:tc>
        <w:tc>
          <w:tcPr>
            <w:tcW w:w="1843" w:type="dxa"/>
            <w:vAlign w:val="center"/>
          </w:tcPr>
          <w:p w14:paraId="54096575" w14:textId="77777777" w:rsidR="005401CB" w:rsidRPr="00AB3F22" w:rsidRDefault="005401CB" w:rsidP="007B3409">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核心資通系統</w:t>
            </w:r>
          </w:p>
        </w:tc>
        <w:tc>
          <w:tcPr>
            <w:tcW w:w="2835" w:type="dxa"/>
            <w:vAlign w:val="center"/>
          </w:tcPr>
          <w:p w14:paraId="07862EEC" w14:textId="77777777" w:rsidR="005401CB" w:rsidRPr="00AB3F22" w:rsidRDefault="005401CB" w:rsidP="00105060">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重要性說明</w:t>
            </w:r>
          </w:p>
        </w:tc>
        <w:tc>
          <w:tcPr>
            <w:tcW w:w="1701" w:type="dxa"/>
          </w:tcPr>
          <w:p w14:paraId="41C2D00D" w14:textId="77777777" w:rsidR="005401CB" w:rsidRPr="00AB3F22" w:rsidRDefault="005401CB" w:rsidP="007B3409">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業務失效</w:t>
            </w:r>
            <w:r w:rsidR="007B3409"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影響說明</w:t>
            </w:r>
          </w:p>
        </w:tc>
        <w:tc>
          <w:tcPr>
            <w:tcW w:w="1276" w:type="dxa"/>
            <w:vAlign w:val="center"/>
          </w:tcPr>
          <w:p w14:paraId="69B46507" w14:textId="77777777" w:rsidR="005401CB" w:rsidRPr="00AB3F22" w:rsidRDefault="005401CB" w:rsidP="002B1FDA">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最大可容忍中斷時間</w:t>
            </w:r>
          </w:p>
        </w:tc>
      </w:tr>
      <w:tr w:rsidR="00AB3F22" w:rsidRPr="00AB3F22" w14:paraId="28378988" w14:textId="77777777" w:rsidTr="007B3409">
        <w:trPr>
          <w:trHeight w:val="730"/>
        </w:trPr>
        <w:tc>
          <w:tcPr>
            <w:tcW w:w="1276" w:type="dxa"/>
            <w:vAlign w:val="center"/>
          </w:tcPr>
          <w:p w14:paraId="094C4796" w14:textId="77777777" w:rsidR="00105060" w:rsidRPr="00AB3F22" w:rsidRDefault="00105060" w:rsidP="002B1FD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tLeas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教務業務</w:t>
            </w:r>
          </w:p>
        </w:tc>
        <w:tc>
          <w:tcPr>
            <w:tcW w:w="1843" w:type="dxa"/>
            <w:vAlign w:val="center"/>
          </w:tcPr>
          <w:p w14:paraId="4E62F153" w14:textId="7A0EB0CD" w:rsidR="00105060" w:rsidRPr="00AB3F22" w:rsidRDefault="00AB3F22" w:rsidP="002B1FDA">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校務行政系統</w:t>
            </w:r>
          </w:p>
        </w:tc>
        <w:tc>
          <w:tcPr>
            <w:tcW w:w="2835" w:type="dxa"/>
            <w:vAlign w:val="center"/>
          </w:tcPr>
          <w:p w14:paraId="44D0E0F5" w14:textId="77777777" w:rsidR="00105060" w:rsidRPr="00AB3F22" w:rsidRDefault="00105060" w:rsidP="002B1FDA">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為</w:t>
            </w:r>
            <w:r w:rsidRPr="00AB3F22">
              <w:rPr>
                <w:rFonts w:ascii="標楷體" w:eastAsia="標楷體" w:hAnsi="標楷體" w:cs="Times New Roman" w:hint="eastAsia"/>
                <w:color w:val="000000" w:themeColor="text1"/>
                <w:szCs w:val="24"/>
              </w:rPr>
              <w:t>本</w:t>
            </w:r>
            <w:r w:rsidR="00DD07D3" w:rsidRPr="00AB3F22">
              <w:rPr>
                <w:rFonts w:ascii="標楷體" w:eastAsia="標楷體" w:hAnsi="標楷體" w:cs="Times New Roman" w:hint="eastAsia"/>
                <w:color w:val="000000" w:themeColor="text1"/>
                <w:szCs w:val="24"/>
              </w:rPr>
              <w:t>校</w:t>
            </w:r>
            <w:r w:rsidRPr="00AB3F22">
              <w:rPr>
                <w:rFonts w:ascii="Times New Roman" w:eastAsia="標楷體" w:hAnsi="Times New Roman" w:cs="Times New Roman" w:hint="eastAsia"/>
                <w:color w:val="000000" w:themeColor="text1"/>
                <w:szCs w:val="24"/>
              </w:rPr>
              <w:t>依組織法執掌，</w:t>
            </w:r>
            <w:r w:rsidR="007B3409"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足認為重要者</w:t>
            </w:r>
          </w:p>
        </w:tc>
        <w:tc>
          <w:tcPr>
            <w:tcW w:w="1701" w:type="dxa"/>
          </w:tcPr>
          <w:p w14:paraId="1C52EEBF" w14:textId="77777777" w:rsidR="00105060" w:rsidRPr="00AB3F22" w:rsidRDefault="007B3409" w:rsidP="002B1FDA">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影響</w:t>
            </w:r>
            <w:r w:rsidR="00105060" w:rsidRPr="00AB3F22">
              <w:rPr>
                <w:rFonts w:ascii="Times New Roman" w:eastAsia="標楷體" w:hAnsi="Times New Roman" w:cs="Times New Roman" w:hint="eastAsia"/>
                <w:color w:val="000000" w:themeColor="text1"/>
                <w:szCs w:val="24"/>
              </w:rPr>
              <w:t>學校</w:t>
            </w:r>
            <w:r w:rsidRPr="00AB3F22">
              <w:rPr>
                <w:rFonts w:ascii="Times New Roman" w:eastAsia="標楷體" w:hAnsi="Times New Roman" w:cs="Times New Roman" w:hint="eastAsia"/>
                <w:color w:val="000000" w:themeColor="text1"/>
                <w:szCs w:val="24"/>
              </w:rPr>
              <w:t>部分</w:t>
            </w:r>
            <w:r w:rsidRPr="00AB3F22">
              <w:rPr>
                <w:rFonts w:ascii="Times New Roman" w:eastAsia="標楷體" w:hAnsi="Times New Roman" w:cs="Times New Roman"/>
                <w:color w:val="000000" w:themeColor="text1"/>
                <w:szCs w:val="24"/>
              </w:rPr>
              <w:br/>
            </w:r>
            <w:r w:rsidR="00105060" w:rsidRPr="00AB3F22">
              <w:rPr>
                <w:rFonts w:ascii="Times New Roman" w:eastAsia="標楷體" w:hAnsi="Times New Roman" w:cs="Times New Roman" w:hint="eastAsia"/>
                <w:color w:val="000000" w:themeColor="text1"/>
                <w:szCs w:val="24"/>
              </w:rPr>
              <w:t>教學業務運作</w:t>
            </w:r>
          </w:p>
        </w:tc>
        <w:tc>
          <w:tcPr>
            <w:tcW w:w="1276" w:type="dxa"/>
            <w:vAlign w:val="center"/>
          </w:tcPr>
          <w:p w14:paraId="349DE3C3" w14:textId="77777777" w:rsidR="00105060" w:rsidRPr="00AB3F22" w:rsidRDefault="00AC4D2B" w:rsidP="002B1FDA">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1</w:t>
            </w:r>
            <w:r w:rsidRPr="00AB3F22">
              <w:rPr>
                <w:rFonts w:ascii="Times New Roman" w:eastAsia="標楷體" w:hAnsi="Times New Roman" w:cs="Times New Roman" w:hint="eastAsia"/>
                <w:color w:val="000000" w:themeColor="text1"/>
                <w:szCs w:val="24"/>
              </w:rPr>
              <w:t>個工作天</w:t>
            </w:r>
          </w:p>
        </w:tc>
      </w:tr>
      <w:tr w:rsidR="00AB3F22" w:rsidRPr="00AB3F22" w14:paraId="75A5AA21" w14:textId="77777777" w:rsidTr="007B3409">
        <w:trPr>
          <w:trHeight w:val="730"/>
        </w:trPr>
        <w:tc>
          <w:tcPr>
            <w:tcW w:w="1276" w:type="dxa"/>
            <w:vAlign w:val="center"/>
          </w:tcPr>
          <w:p w14:paraId="75A3EA23"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學生事務</w:t>
            </w:r>
            <w:r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業務</w:t>
            </w:r>
          </w:p>
        </w:tc>
        <w:tc>
          <w:tcPr>
            <w:tcW w:w="1843" w:type="dxa"/>
            <w:vAlign w:val="center"/>
          </w:tcPr>
          <w:p w14:paraId="2C5A48B6" w14:textId="3DF78068" w:rsidR="00AB3F22" w:rsidRPr="00AB3F22" w:rsidRDefault="00AB3F22" w:rsidP="00AB3F22">
            <w:pPr>
              <w:jc w:val="center"/>
              <w:rPr>
                <w:color w:val="000000" w:themeColor="text1"/>
                <w:szCs w:val="24"/>
              </w:rPr>
            </w:pPr>
            <w:r w:rsidRPr="00AB3F22">
              <w:rPr>
                <w:rFonts w:ascii="Times New Roman" w:eastAsia="標楷體" w:hAnsi="Times New Roman" w:cs="Times New Roman" w:hint="eastAsia"/>
                <w:color w:val="000000" w:themeColor="text1"/>
                <w:szCs w:val="24"/>
              </w:rPr>
              <w:t>校務行政系統</w:t>
            </w:r>
          </w:p>
        </w:tc>
        <w:tc>
          <w:tcPr>
            <w:tcW w:w="2835" w:type="dxa"/>
            <w:vAlign w:val="center"/>
          </w:tcPr>
          <w:p w14:paraId="1EA43BAC"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為</w:t>
            </w:r>
            <w:r w:rsidRPr="00AB3F22">
              <w:rPr>
                <w:rFonts w:ascii="標楷體" w:eastAsia="標楷體" w:hAnsi="標楷體" w:cs="Times New Roman" w:hint="eastAsia"/>
                <w:color w:val="000000" w:themeColor="text1"/>
                <w:szCs w:val="24"/>
              </w:rPr>
              <w:t>本校</w:t>
            </w:r>
            <w:r w:rsidRPr="00AB3F22">
              <w:rPr>
                <w:rFonts w:ascii="Times New Roman" w:eastAsia="標楷體" w:hAnsi="Times New Roman" w:cs="Times New Roman" w:hint="eastAsia"/>
                <w:color w:val="000000" w:themeColor="text1"/>
                <w:szCs w:val="24"/>
              </w:rPr>
              <w:t>依組織法執掌，</w:t>
            </w:r>
            <w:r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足認為重要者</w:t>
            </w:r>
          </w:p>
        </w:tc>
        <w:tc>
          <w:tcPr>
            <w:tcW w:w="1701" w:type="dxa"/>
          </w:tcPr>
          <w:p w14:paraId="1D91E8E3" w14:textId="77777777" w:rsidR="00AB3F22" w:rsidRPr="00AB3F22" w:rsidRDefault="00AB3F22" w:rsidP="00AB3F22">
            <w:pPr>
              <w:tabs>
                <w:tab w:val="left" w:pos="870"/>
              </w:tabs>
              <w:snapToGrid w:val="0"/>
              <w:spacing w:line="360" w:lineRule="atLeas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影響學校部分</w:t>
            </w:r>
            <w:r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教學業務運作</w:t>
            </w:r>
          </w:p>
        </w:tc>
        <w:tc>
          <w:tcPr>
            <w:tcW w:w="1276" w:type="dxa"/>
            <w:vAlign w:val="center"/>
          </w:tcPr>
          <w:p w14:paraId="01A0172C"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1</w:t>
            </w:r>
            <w:r w:rsidRPr="00AB3F22">
              <w:rPr>
                <w:rFonts w:ascii="Times New Roman" w:eastAsia="標楷體" w:hAnsi="Times New Roman" w:cs="Times New Roman" w:hint="eastAsia"/>
                <w:color w:val="000000" w:themeColor="text1"/>
                <w:szCs w:val="24"/>
              </w:rPr>
              <w:t>個工作天</w:t>
            </w:r>
          </w:p>
        </w:tc>
      </w:tr>
      <w:tr w:rsidR="00AB3F22" w:rsidRPr="00AB3F22" w14:paraId="5935A7CF" w14:textId="77777777" w:rsidTr="007B3409">
        <w:trPr>
          <w:trHeight w:val="730"/>
        </w:trPr>
        <w:tc>
          <w:tcPr>
            <w:tcW w:w="1276" w:type="dxa"/>
            <w:vAlign w:val="center"/>
          </w:tcPr>
          <w:p w14:paraId="6F7CA833"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總務業務</w:t>
            </w:r>
          </w:p>
        </w:tc>
        <w:tc>
          <w:tcPr>
            <w:tcW w:w="1843" w:type="dxa"/>
            <w:vAlign w:val="center"/>
          </w:tcPr>
          <w:p w14:paraId="1C4DADC8" w14:textId="7ACF603B" w:rsidR="00AB3F22" w:rsidRPr="00AB3F22" w:rsidRDefault="00AB3F22" w:rsidP="00AB3F22">
            <w:pPr>
              <w:jc w:val="center"/>
              <w:rPr>
                <w:color w:val="000000" w:themeColor="text1"/>
                <w:szCs w:val="24"/>
              </w:rPr>
            </w:pPr>
            <w:r w:rsidRPr="00AB3F22">
              <w:rPr>
                <w:rFonts w:ascii="Times New Roman" w:eastAsia="標楷體" w:hAnsi="Times New Roman" w:cs="Times New Roman" w:hint="eastAsia"/>
                <w:color w:val="000000" w:themeColor="text1"/>
                <w:szCs w:val="24"/>
              </w:rPr>
              <w:t>校務行政系統</w:t>
            </w:r>
          </w:p>
        </w:tc>
        <w:tc>
          <w:tcPr>
            <w:tcW w:w="2835" w:type="dxa"/>
            <w:vAlign w:val="center"/>
          </w:tcPr>
          <w:p w14:paraId="6B1091DE"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為</w:t>
            </w:r>
            <w:r w:rsidRPr="00AB3F22">
              <w:rPr>
                <w:rFonts w:ascii="標楷體" w:eastAsia="標楷體" w:hAnsi="標楷體" w:cs="Times New Roman" w:hint="eastAsia"/>
                <w:color w:val="000000" w:themeColor="text1"/>
                <w:szCs w:val="24"/>
              </w:rPr>
              <w:t>本校</w:t>
            </w:r>
            <w:r w:rsidRPr="00AB3F22">
              <w:rPr>
                <w:rFonts w:ascii="Times New Roman" w:eastAsia="標楷體" w:hAnsi="Times New Roman" w:cs="Times New Roman" w:hint="eastAsia"/>
                <w:color w:val="000000" w:themeColor="text1"/>
                <w:szCs w:val="24"/>
              </w:rPr>
              <w:t>依組織法執掌，</w:t>
            </w:r>
            <w:r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足認為重要者</w:t>
            </w:r>
          </w:p>
        </w:tc>
        <w:tc>
          <w:tcPr>
            <w:tcW w:w="1701" w:type="dxa"/>
          </w:tcPr>
          <w:p w14:paraId="75B8E509" w14:textId="77777777" w:rsidR="00AB3F22" w:rsidRPr="00AB3F22" w:rsidRDefault="00AB3F22" w:rsidP="00AB3F22">
            <w:pPr>
              <w:tabs>
                <w:tab w:val="left" w:pos="870"/>
              </w:tabs>
              <w:snapToGrid w:val="0"/>
              <w:spacing w:line="360" w:lineRule="atLeas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影響學校部分</w:t>
            </w:r>
            <w:r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教學業務運作</w:t>
            </w:r>
          </w:p>
        </w:tc>
        <w:tc>
          <w:tcPr>
            <w:tcW w:w="1276" w:type="dxa"/>
            <w:vAlign w:val="center"/>
          </w:tcPr>
          <w:p w14:paraId="51377FFB"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1</w:t>
            </w:r>
            <w:r w:rsidRPr="00AB3F22">
              <w:rPr>
                <w:rFonts w:ascii="Times New Roman" w:eastAsia="標楷體" w:hAnsi="Times New Roman" w:cs="Times New Roman" w:hint="eastAsia"/>
                <w:color w:val="000000" w:themeColor="text1"/>
                <w:szCs w:val="24"/>
              </w:rPr>
              <w:t>個工作天</w:t>
            </w:r>
          </w:p>
        </w:tc>
      </w:tr>
      <w:tr w:rsidR="00AB3F22" w:rsidRPr="00AB3F22" w14:paraId="36885F75" w14:textId="77777777" w:rsidTr="00AC4D2B">
        <w:trPr>
          <w:trHeight w:val="730"/>
        </w:trPr>
        <w:tc>
          <w:tcPr>
            <w:tcW w:w="1276" w:type="dxa"/>
            <w:vAlign w:val="center"/>
          </w:tcPr>
          <w:p w14:paraId="7A73920D"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輔導業務</w:t>
            </w:r>
          </w:p>
        </w:tc>
        <w:tc>
          <w:tcPr>
            <w:tcW w:w="1843" w:type="dxa"/>
            <w:vAlign w:val="center"/>
          </w:tcPr>
          <w:p w14:paraId="3EB70578" w14:textId="28E445BC" w:rsidR="00AB3F22" w:rsidRPr="00AB3F22" w:rsidRDefault="00AB3F22" w:rsidP="00AB3F22">
            <w:pPr>
              <w:jc w:val="center"/>
              <w:rPr>
                <w:color w:val="000000" w:themeColor="text1"/>
                <w:szCs w:val="24"/>
              </w:rPr>
            </w:pPr>
            <w:r w:rsidRPr="00AB3F22">
              <w:rPr>
                <w:rFonts w:ascii="Times New Roman" w:eastAsia="標楷體" w:hAnsi="Times New Roman" w:cs="Times New Roman" w:hint="eastAsia"/>
                <w:color w:val="000000" w:themeColor="text1"/>
                <w:szCs w:val="24"/>
              </w:rPr>
              <w:t>校務行政系統</w:t>
            </w:r>
          </w:p>
        </w:tc>
        <w:tc>
          <w:tcPr>
            <w:tcW w:w="2835" w:type="dxa"/>
            <w:vAlign w:val="center"/>
          </w:tcPr>
          <w:p w14:paraId="0E59931B"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為</w:t>
            </w:r>
            <w:r w:rsidRPr="00AB3F22">
              <w:rPr>
                <w:rFonts w:ascii="標楷體" w:eastAsia="標楷體" w:hAnsi="標楷體" w:cs="Times New Roman" w:hint="eastAsia"/>
                <w:color w:val="000000" w:themeColor="text1"/>
                <w:szCs w:val="24"/>
              </w:rPr>
              <w:t>本校</w:t>
            </w:r>
            <w:r w:rsidRPr="00AB3F22">
              <w:rPr>
                <w:rFonts w:ascii="Times New Roman" w:eastAsia="標楷體" w:hAnsi="Times New Roman" w:cs="Times New Roman" w:hint="eastAsia"/>
                <w:color w:val="000000" w:themeColor="text1"/>
                <w:szCs w:val="24"/>
              </w:rPr>
              <w:t>依組織法執掌，</w:t>
            </w:r>
            <w:r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足認為重要者</w:t>
            </w:r>
          </w:p>
        </w:tc>
        <w:tc>
          <w:tcPr>
            <w:tcW w:w="1701" w:type="dxa"/>
          </w:tcPr>
          <w:p w14:paraId="1D6D235D" w14:textId="77777777" w:rsidR="00AB3F22" w:rsidRPr="00AB3F22" w:rsidRDefault="00AB3F22" w:rsidP="00AB3F22">
            <w:pPr>
              <w:tabs>
                <w:tab w:val="left" w:pos="870"/>
              </w:tabs>
              <w:snapToGrid w:val="0"/>
              <w:spacing w:line="360" w:lineRule="atLeas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影響學校部分</w:t>
            </w:r>
            <w:r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教學業務運作</w:t>
            </w:r>
          </w:p>
        </w:tc>
        <w:tc>
          <w:tcPr>
            <w:tcW w:w="1276" w:type="dxa"/>
            <w:vAlign w:val="center"/>
          </w:tcPr>
          <w:p w14:paraId="7EF2753B" w14:textId="77777777" w:rsidR="00AB3F22" w:rsidRPr="00AB3F22" w:rsidRDefault="00AB3F22" w:rsidP="00AB3F22">
            <w:pPr>
              <w:jc w:val="center"/>
              <w:rPr>
                <w:color w:val="000000" w:themeColor="text1"/>
              </w:rPr>
            </w:pPr>
            <w:r w:rsidRPr="00AB3F22">
              <w:rPr>
                <w:rFonts w:ascii="Times New Roman" w:eastAsia="標楷體" w:hAnsi="Times New Roman" w:cs="Times New Roman" w:hint="eastAsia"/>
                <w:color w:val="000000" w:themeColor="text1"/>
                <w:szCs w:val="24"/>
              </w:rPr>
              <w:t>1</w:t>
            </w:r>
            <w:r w:rsidRPr="00AB3F22">
              <w:rPr>
                <w:rFonts w:ascii="Times New Roman" w:eastAsia="標楷體" w:hAnsi="Times New Roman" w:cs="Times New Roman" w:hint="eastAsia"/>
                <w:color w:val="000000" w:themeColor="text1"/>
                <w:szCs w:val="24"/>
              </w:rPr>
              <w:t>個工作天</w:t>
            </w:r>
          </w:p>
        </w:tc>
      </w:tr>
      <w:tr w:rsidR="00AB3F22" w:rsidRPr="00AB3F22" w14:paraId="0903F409" w14:textId="77777777" w:rsidTr="00AC4D2B">
        <w:trPr>
          <w:trHeight w:val="792"/>
        </w:trPr>
        <w:tc>
          <w:tcPr>
            <w:tcW w:w="1276" w:type="dxa"/>
            <w:vAlign w:val="center"/>
          </w:tcPr>
          <w:p w14:paraId="28C2CB45"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幼教業務</w:t>
            </w:r>
          </w:p>
        </w:tc>
        <w:tc>
          <w:tcPr>
            <w:tcW w:w="1843" w:type="dxa"/>
            <w:vAlign w:val="center"/>
          </w:tcPr>
          <w:p w14:paraId="53FCDFA5" w14:textId="39C6D459" w:rsidR="00AB3F22" w:rsidRPr="00AB3F22" w:rsidRDefault="00AB3F22" w:rsidP="00AB3F22">
            <w:pPr>
              <w:jc w:val="center"/>
              <w:rPr>
                <w:color w:val="000000" w:themeColor="text1"/>
                <w:szCs w:val="24"/>
              </w:rPr>
            </w:pPr>
            <w:r w:rsidRPr="00AB3F22">
              <w:rPr>
                <w:rFonts w:ascii="Times New Roman" w:eastAsia="標楷體" w:hAnsi="Times New Roman" w:cs="Times New Roman" w:hint="eastAsia"/>
                <w:color w:val="000000" w:themeColor="text1"/>
                <w:szCs w:val="24"/>
              </w:rPr>
              <w:t>校務行政系統</w:t>
            </w:r>
          </w:p>
        </w:tc>
        <w:tc>
          <w:tcPr>
            <w:tcW w:w="2835" w:type="dxa"/>
            <w:vAlign w:val="center"/>
          </w:tcPr>
          <w:p w14:paraId="271CA505" w14:textId="77777777" w:rsidR="00AB3F22" w:rsidRPr="00AB3F22" w:rsidRDefault="00AB3F22" w:rsidP="00AB3F22">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為</w:t>
            </w:r>
            <w:r w:rsidRPr="00AB3F22">
              <w:rPr>
                <w:rFonts w:ascii="標楷體" w:eastAsia="標楷體" w:hAnsi="標楷體" w:cs="Times New Roman" w:hint="eastAsia"/>
                <w:color w:val="000000" w:themeColor="text1"/>
                <w:szCs w:val="24"/>
              </w:rPr>
              <w:t>本校</w:t>
            </w:r>
            <w:r w:rsidRPr="00AB3F22">
              <w:rPr>
                <w:rFonts w:ascii="Times New Roman" w:eastAsia="標楷體" w:hAnsi="Times New Roman" w:cs="Times New Roman" w:hint="eastAsia"/>
                <w:color w:val="000000" w:themeColor="text1"/>
                <w:szCs w:val="24"/>
              </w:rPr>
              <w:t>依組織法執掌，</w:t>
            </w:r>
            <w:r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足認為重要者</w:t>
            </w:r>
          </w:p>
        </w:tc>
        <w:tc>
          <w:tcPr>
            <w:tcW w:w="1701" w:type="dxa"/>
          </w:tcPr>
          <w:p w14:paraId="10F36FC2" w14:textId="77777777" w:rsidR="00AB3F22" w:rsidRPr="00AB3F22" w:rsidRDefault="00AB3F22" w:rsidP="00AB3F22">
            <w:pPr>
              <w:tabs>
                <w:tab w:val="left" w:pos="870"/>
              </w:tabs>
              <w:snapToGrid w:val="0"/>
              <w:spacing w:line="360" w:lineRule="atLeas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影響學校部分</w:t>
            </w:r>
            <w:r w:rsidRPr="00AB3F22">
              <w:rPr>
                <w:rFonts w:ascii="Times New Roman" w:eastAsia="標楷體" w:hAnsi="Times New Roman" w:cs="Times New Roman"/>
                <w:color w:val="000000" w:themeColor="text1"/>
                <w:szCs w:val="24"/>
              </w:rPr>
              <w:br/>
            </w:r>
            <w:r w:rsidRPr="00AB3F22">
              <w:rPr>
                <w:rFonts w:ascii="Times New Roman" w:eastAsia="標楷體" w:hAnsi="Times New Roman" w:cs="Times New Roman" w:hint="eastAsia"/>
                <w:color w:val="000000" w:themeColor="text1"/>
                <w:szCs w:val="24"/>
              </w:rPr>
              <w:t>教學業務運作</w:t>
            </w:r>
          </w:p>
        </w:tc>
        <w:tc>
          <w:tcPr>
            <w:tcW w:w="1276" w:type="dxa"/>
            <w:vAlign w:val="center"/>
          </w:tcPr>
          <w:p w14:paraId="66132F21" w14:textId="77777777" w:rsidR="00AB3F22" w:rsidRPr="00AB3F22" w:rsidRDefault="00AB3F22" w:rsidP="00AB3F22">
            <w:pPr>
              <w:jc w:val="center"/>
              <w:rPr>
                <w:color w:val="000000" w:themeColor="text1"/>
              </w:rPr>
            </w:pPr>
            <w:r w:rsidRPr="00AB3F22">
              <w:rPr>
                <w:rFonts w:ascii="Times New Roman" w:eastAsia="標楷體" w:hAnsi="Times New Roman" w:cs="Times New Roman" w:hint="eastAsia"/>
                <w:color w:val="000000" w:themeColor="text1"/>
                <w:szCs w:val="24"/>
              </w:rPr>
              <w:t>1</w:t>
            </w:r>
            <w:r w:rsidRPr="00AB3F22">
              <w:rPr>
                <w:rFonts w:ascii="Times New Roman" w:eastAsia="標楷體" w:hAnsi="Times New Roman" w:cs="Times New Roman" w:hint="eastAsia"/>
                <w:color w:val="000000" w:themeColor="text1"/>
                <w:szCs w:val="24"/>
              </w:rPr>
              <w:t>個工作天</w:t>
            </w:r>
          </w:p>
        </w:tc>
      </w:tr>
    </w:tbl>
    <w:p w14:paraId="11641463" w14:textId="77777777" w:rsidR="00C01E48" w:rsidRPr="00AB3F22" w:rsidRDefault="00C01E48" w:rsidP="002F3331">
      <w:pPr>
        <w:pStyle w:val="2"/>
        <w:spacing w:before="180" w:after="180"/>
        <w:rPr>
          <w:color w:val="000000" w:themeColor="text1"/>
          <w:szCs w:val="28"/>
        </w:rPr>
      </w:pPr>
      <w:bookmarkStart w:id="4" w:name="_Toc69305518"/>
      <w:r w:rsidRPr="00AB3F22">
        <w:rPr>
          <w:rFonts w:hint="eastAsia"/>
          <w:color w:val="000000" w:themeColor="text1"/>
          <w:szCs w:val="28"/>
        </w:rPr>
        <w:t>非核心業務及說明：</w:t>
      </w:r>
      <w:bookmarkEnd w:id="4"/>
    </w:p>
    <w:p w14:paraId="476EDF20" w14:textId="77777777" w:rsidR="005B2E38" w:rsidRPr="00AB3F22" w:rsidRDefault="005B2E38" w:rsidP="005B2E38">
      <w:pPr>
        <w:pStyle w:val="a3"/>
        <w:spacing w:beforeLines="50" w:before="180" w:afterLines="50" w:after="180" w:line="360" w:lineRule="exact"/>
        <w:ind w:leftChars="0" w:left="720"/>
        <w:rPr>
          <w:rFonts w:ascii="Times New Roman" w:eastAsia="標楷體" w:hAnsi="Times New Roman"/>
          <w:color w:val="000000" w:themeColor="text1"/>
          <w:sz w:val="28"/>
          <w:szCs w:val="28"/>
        </w:rPr>
      </w:pPr>
      <w:r w:rsidRPr="00AB3F22">
        <w:rPr>
          <w:rFonts w:ascii="Times New Roman" w:eastAsia="標楷體" w:hAnsi="Times New Roman" w:hint="eastAsia"/>
          <w:color w:val="000000" w:themeColor="text1"/>
          <w:sz w:val="28"/>
          <w:szCs w:val="28"/>
        </w:rPr>
        <w:t>非核心業務及說明如下表</w:t>
      </w:r>
      <w:r w:rsidRPr="00AB3F22">
        <w:rPr>
          <w:rFonts w:ascii="Times New Roman" w:eastAsia="標楷體" w:hAnsi="Times New Roman" w:hint="eastAsia"/>
          <w:color w:val="000000" w:themeColor="text1"/>
          <w:sz w:val="28"/>
          <w:szCs w:val="28"/>
        </w:rPr>
        <w:t>:</w:t>
      </w:r>
    </w:p>
    <w:tbl>
      <w:tblPr>
        <w:tblStyle w:val="af"/>
        <w:tblW w:w="8926" w:type="dxa"/>
        <w:tblCellMar>
          <w:left w:w="0" w:type="dxa"/>
          <w:right w:w="0" w:type="dxa"/>
        </w:tblCellMar>
        <w:tblLook w:val="04A0" w:firstRow="1" w:lastRow="0" w:firstColumn="1" w:lastColumn="0" w:noHBand="0" w:noVBand="1"/>
      </w:tblPr>
      <w:tblGrid>
        <w:gridCol w:w="1626"/>
        <w:gridCol w:w="2783"/>
        <w:gridCol w:w="2884"/>
        <w:gridCol w:w="1633"/>
      </w:tblGrid>
      <w:tr w:rsidR="00AB3F22" w:rsidRPr="00AB3F22" w14:paraId="6FE2D09C" w14:textId="77777777" w:rsidTr="007B3409">
        <w:trPr>
          <w:trHeight w:val="730"/>
        </w:trPr>
        <w:tc>
          <w:tcPr>
            <w:tcW w:w="1626" w:type="dxa"/>
            <w:vAlign w:val="center"/>
          </w:tcPr>
          <w:p w14:paraId="03729B35" w14:textId="77777777" w:rsidR="007B3409" w:rsidRPr="00AB3F22" w:rsidRDefault="007B3409" w:rsidP="002B1FDA">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非核心業務</w:t>
            </w:r>
          </w:p>
        </w:tc>
        <w:tc>
          <w:tcPr>
            <w:tcW w:w="2783" w:type="dxa"/>
            <w:vAlign w:val="center"/>
          </w:tcPr>
          <w:p w14:paraId="5EB8E5CB" w14:textId="77777777" w:rsidR="007B3409" w:rsidRPr="00AB3F22" w:rsidRDefault="00B5777F" w:rsidP="002B1FDA">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非核心資通系統</w:t>
            </w:r>
          </w:p>
        </w:tc>
        <w:tc>
          <w:tcPr>
            <w:tcW w:w="2884" w:type="dxa"/>
            <w:vAlign w:val="center"/>
          </w:tcPr>
          <w:p w14:paraId="765476A8" w14:textId="77777777" w:rsidR="007B3409" w:rsidRPr="00AB3F22" w:rsidRDefault="007B3409" w:rsidP="002B1FDA">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業務失效影響說明</w:t>
            </w:r>
          </w:p>
        </w:tc>
        <w:tc>
          <w:tcPr>
            <w:tcW w:w="1633" w:type="dxa"/>
            <w:vAlign w:val="center"/>
          </w:tcPr>
          <w:p w14:paraId="21590A09" w14:textId="77777777" w:rsidR="007B3409" w:rsidRPr="00AB3F22" w:rsidRDefault="007B3409" w:rsidP="002B1FDA">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最大可容忍中斷時間</w:t>
            </w:r>
          </w:p>
        </w:tc>
      </w:tr>
      <w:tr w:rsidR="00AB3F22" w:rsidRPr="00AB3F22" w14:paraId="78CB2BFC" w14:textId="77777777" w:rsidTr="00AC4D2B">
        <w:trPr>
          <w:trHeight w:val="730"/>
        </w:trPr>
        <w:tc>
          <w:tcPr>
            <w:tcW w:w="1626" w:type="dxa"/>
            <w:vAlign w:val="center"/>
          </w:tcPr>
          <w:p w14:paraId="6B69EC9A" w14:textId="77777777" w:rsidR="00C84DD4" w:rsidRPr="00AB3F22" w:rsidRDefault="00C84DD4" w:rsidP="00C84DD4">
            <w:pPr>
              <w:jc w:val="center"/>
              <w:rPr>
                <w:rFonts w:ascii="標楷體" w:eastAsia="標楷體" w:hAnsi="標楷體"/>
                <w:color w:val="000000" w:themeColor="text1"/>
                <w:szCs w:val="24"/>
              </w:rPr>
            </w:pPr>
            <w:r w:rsidRPr="00AB3F22">
              <w:rPr>
                <w:rFonts w:ascii="標楷體" w:eastAsia="標楷體" w:hAnsi="標楷體" w:hint="eastAsia"/>
                <w:color w:val="000000" w:themeColor="text1"/>
                <w:szCs w:val="24"/>
              </w:rPr>
              <w:t>人事業務</w:t>
            </w:r>
          </w:p>
        </w:tc>
        <w:tc>
          <w:tcPr>
            <w:tcW w:w="2783" w:type="dxa"/>
            <w:vAlign w:val="center"/>
          </w:tcPr>
          <w:p w14:paraId="59A6BA91" w14:textId="64D57247" w:rsidR="00C84DD4" w:rsidRPr="00AB3F22" w:rsidRDefault="00AB3F22" w:rsidP="00C84DD4">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行政院人事行政總處人事服務網</w:t>
            </w:r>
          </w:p>
        </w:tc>
        <w:tc>
          <w:tcPr>
            <w:tcW w:w="2884" w:type="dxa"/>
            <w:vAlign w:val="center"/>
          </w:tcPr>
          <w:p w14:paraId="6C5038CC" w14:textId="77777777" w:rsidR="00C84DD4" w:rsidRPr="00AB3F22" w:rsidRDefault="00C84DD4" w:rsidP="00C84DD4">
            <w:pPr>
              <w:spacing w:line="360" w:lineRule="exact"/>
              <w:jc w:val="center"/>
              <w:rPr>
                <w:rFonts w:ascii="Times New Roman" w:eastAsia="標楷體" w:hAnsi="Times New Roman" w:cs="Times New Roman"/>
                <w:color w:val="000000" w:themeColor="text1"/>
                <w:szCs w:val="24"/>
              </w:rPr>
            </w:pPr>
            <w:r w:rsidRPr="00AB3F22">
              <w:rPr>
                <w:rFonts w:ascii="Times New Roman" w:eastAsia="標楷體" w:hAnsi="Times New Roman" w:cs="Times New Roman" w:hint="eastAsia"/>
                <w:color w:val="000000" w:themeColor="text1"/>
                <w:szCs w:val="24"/>
              </w:rPr>
              <w:t>人事部份業務無法運作</w:t>
            </w:r>
          </w:p>
        </w:tc>
        <w:tc>
          <w:tcPr>
            <w:tcW w:w="1633" w:type="dxa"/>
            <w:vAlign w:val="center"/>
          </w:tcPr>
          <w:p w14:paraId="5C9FC811" w14:textId="77777777" w:rsidR="00C84DD4" w:rsidRPr="00AB3F22" w:rsidRDefault="00C84DD4" w:rsidP="00C84DD4">
            <w:pPr>
              <w:jc w:val="center"/>
              <w:rPr>
                <w:color w:val="000000" w:themeColor="text1"/>
              </w:rPr>
            </w:pPr>
            <w:r w:rsidRPr="00AB3F22">
              <w:rPr>
                <w:rFonts w:ascii="Times New Roman" w:eastAsia="標楷體" w:hAnsi="Times New Roman" w:cs="Times New Roman" w:hint="eastAsia"/>
                <w:color w:val="000000" w:themeColor="text1"/>
                <w:szCs w:val="24"/>
              </w:rPr>
              <w:t>3</w:t>
            </w:r>
            <w:r w:rsidRPr="00AB3F22">
              <w:rPr>
                <w:rFonts w:ascii="Times New Roman" w:eastAsia="標楷體" w:hAnsi="Times New Roman" w:cs="Times New Roman" w:hint="eastAsia"/>
                <w:color w:val="000000" w:themeColor="text1"/>
                <w:szCs w:val="24"/>
              </w:rPr>
              <w:t>個工作天</w:t>
            </w:r>
          </w:p>
        </w:tc>
      </w:tr>
      <w:tr w:rsidR="00AB3F22" w:rsidRPr="00AB3F22" w14:paraId="00C1C96F" w14:textId="77777777" w:rsidTr="00AC4D2B">
        <w:trPr>
          <w:trHeight w:val="730"/>
        </w:trPr>
        <w:tc>
          <w:tcPr>
            <w:tcW w:w="1626" w:type="dxa"/>
            <w:vAlign w:val="center"/>
          </w:tcPr>
          <w:p w14:paraId="25634D66" w14:textId="77777777" w:rsidR="00C84DD4" w:rsidRPr="00AB3F22" w:rsidRDefault="00C84DD4" w:rsidP="00C84DD4">
            <w:pPr>
              <w:jc w:val="center"/>
              <w:rPr>
                <w:rFonts w:ascii="標楷體" w:eastAsia="標楷體" w:hAnsi="標楷體"/>
                <w:color w:val="000000" w:themeColor="text1"/>
                <w:szCs w:val="24"/>
              </w:rPr>
            </w:pPr>
            <w:r w:rsidRPr="00AB3F22">
              <w:rPr>
                <w:rFonts w:ascii="標楷體" w:eastAsia="標楷體" w:hAnsi="標楷體" w:hint="eastAsia"/>
                <w:color w:val="000000" w:themeColor="text1"/>
                <w:szCs w:val="24"/>
              </w:rPr>
              <w:t>會計業務</w:t>
            </w:r>
          </w:p>
        </w:tc>
        <w:tc>
          <w:tcPr>
            <w:tcW w:w="2783" w:type="dxa"/>
            <w:vAlign w:val="center"/>
          </w:tcPr>
          <w:p w14:paraId="6D9CF66D" w14:textId="0AB33745" w:rsidR="00C84DD4" w:rsidRPr="00AB3F22" w:rsidRDefault="00AB3F22" w:rsidP="00C84DD4">
            <w:pPr>
              <w:pStyle w:val="TableContents"/>
              <w:jc w:val="center"/>
              <w:rPr>
                <w:rFonts w:ascii="標楷體" w:eastAsia="標楷體" w:hAnsi="標楷體"/>
                <w:color w:val="000000" w:themeColor="text1"/>
              </w:rPr>
            </w:pPr>
            <w:r w:rsidRPr="00AB3F22">
              <w:rPr>
                <w:rFonts w:ascii="標楷體" w:eastAsia="標楷體" w:hAnsi="標楷體" w:hint="eastAsia"/>
                <w:color w:val="000000" w:themeColor="text1"/>
              </w:rPr>
              <w:t>地方教育發展基金會計資訊系統</w:t>
            </w:r>
          </w:p>
        </w:tc>
        <w:tc>
          <w:tcPr>
            <w:tcW w:w="2884" w:type="dxa"/>
            <w:vAlign w:val="center"/>
          </w:tcPr>
          <w:p w14:paraId="39A6B287" w14:textId="77777777" w:rsidR="00C84DD4" w:rsidRPr="00AB3F22" w:rsidRDefault="00C84DD4" w:rsidP="00C84DD4">
            <w:pPr>
              <w:pStyle w:val="TableContents"/>
              <w:jc w:val="center"/>
              <w:rPr>
                <w:rFonts w:ascii="標楷體" w:eastAsia="標楷體" w:hAnsi="標楷體"/>
                <w:color w:val="000000" w:themeColor="text1"/>
              </w:rPr>
            </w:pPr>
            <w:r w:rsidRPr="00AB3F22">
              <w:rPr>
                <w:rFonts w:ascii="標楷體" w:eastAsia="標楷體" w:hAnsi="標楷體" w:hint="eastAsia"/>
                <w:color w:val="000000" w:themeColor="text1"/>
              </w:rPr>
              <w:t>會計部分業務無法運作</w:t>
            </w:r>
          </w:p>
        </w:tc>
        <w:tc>
          <w:tcPr>
            <w:tcW w:w="1633" w:type="dxa"/>
            <w:vAlign w:val="center"/>
          </w:tcPr>
          <w:p w14:paraId="4B1BB37E" w14:textId="77777777" w:rsidR="00C84DD4" w:rsidRPr="00AB3F22" w:rsidRDefault="00C84DD4" w:rsidP="00C84DD4">
            <w:pPr>
              <w:jc w:val="center"/>
              <w:rPr>
                <w:color w:val="000000" w:themeColor="text1"/>
              </w:rPr>
            </w:pPr>
            <w:r w:rsidRPr="00AB3F22">
              <w:rPr>
                <w:rFonts w:ascii="Times New Roman" w:eastAsia="標楷體" w:hAnsi="Times New Roman" w:cs="Times New Roman" w:hint="eastAsia"/>
                <w:color w:val="000000" w:themeColor="text1"/>
                <w:szCs w:val="24"/>
              </w:rPr>
              <w:t>3</w:t>
            </w:r>
            <w:r w:rsidRPr="00AB3F22">
              <w:rPr>
                <w:rFonts w:ascii="Times New Roman" w:eastAsia="標楷體" w:hAnsi="Times New Roman" w:cs="Times New Roman" w:hint="eastAsia"/>
                <w:color w:val="000000" w:themeColor="text1"/>
                <w:szCs w:val="24"/>
              </w:rPr>
              <w:t>個工作天</w:t>
            </w:r>
          </w:p>
        </w:tc>
      </w:tr>
      <w:tr w:rsidR="00C84DD4" w:rsidRPr="00B80576" w14:paraId="5AF502DC" w14:textId="77777777" w:rsidTr="00B5777F">
        <w:trPr>
          <w:trHeight w:val="730"/>
        </w:trPr>
        <w:tc>
          <w:tcPr>
            <w:tcW w:w="1626" w:type="dxa"/>
            <w:vAlign w:val="center"/>
          </w:tcPr>
          <w:p w14:paraId="255966F1" w14:textId="77777777" w:rsidR="00C84DD4" w:rsidRPr="008A338A" w:rsidRDefault="00C84DD4" w:rsidP="00C84DD4">
            <w:pPr>
              <w:jc w:val="center"/>
              <w:rPr>
                <w:rFonts w:ascii="標楷體" w:eastAsia="標楷體" w:hAnsi="標楷體"/>
                <w:color w:val="000000" w:themeColor="text1"/>
                <w:szCs w:val="24"/>
              </w:rPr>
            </w:pPr>
            <w:r w:rsidRPr="008A338A">
              <w:rPr>
                <w:rFonts w:ascii="標楷體" w:eastAsia="標楷體" w:hAnsi="標楷體" w:hint="eastAsia"/>
                <w:color w:val="000000" w:themeColor="text1"/>
                <w:szCs w:val="24"/>
              </w:rPr>
              <w:t>資訊組業務</w:t>
            </w:r>
          </w:p>
        </w:tc>
        <w:tc>
          <w:tcPr>
            <w:tcW w:w="2783" w:type="dxa"/>
            <w:vAlign w:val="center"/>
          </w:tcPr>
          <w:p w14:paraId="71CEE731" w14:textId="341133DA" w:rsidR="00C84DD4" w:rsidRPr="008A338A" w:rsidRDefault="008A338A" w:rsidP="00C84DD4">
            <w:pPr>
              <w:pStyle w:val="TableContents"/>
              <w:jc w:val="center"/>
              <w:rPr>
                <w:rFonts w:ascii="標楷體" w:eastAsia="標楷體" w:hAnsi="標楷體"/>
                <w:color w:val="000000" w:themeColor="text1"/>
              </w:rPr>
            </w:pPr>
            <w:r w:rsidRPr="008A338A">
              <w:rPr>
                <w:rFonts w:ascii="標楷體" w:eastAsia="標楷體" w:hAnsi="標楷體" w:hint="eastAsia"/>
                <w:color w:val="000000" w:themeColor="text1"/>
              </w:rPr>
              <w:t>校園網站</w:t>
            </w:r>
          </w:p>
        </w:tc>
        <w:tc>
          <w:tcPr>
            <w:tcW w:w="2884" w:type="dxa"/>
            <w:vAlign w:val="center"/>
          </w:tcPr>
          <w:p w14:paraId="29883E9F" w14:textId="77777777" w:rsidR="00C84DD4" w:rsidRPr="008A338A" w:rsidRDefault="00C84DD4" w:rsidP="00C84DD4">
            <w:pPr>
              <w:pStyle w:val="TableContents"/>
              <w:jc w:val="center"/>
              <w:rPr>
                <w:rFonts w:ascii="標楷體" w:eastAsia="標楷體" w:hAnsi="標楷體"/>
                <w:color w:val="000000" w:themeColor="text1"/>
              </w:rPr>
            </w:pPr>
            <w:r w:rsidRPr="008A338A">
              <w:rPr>
                <w:rFonts w:ascii="標楷體" w:eastAsia="標楷體" w:hAnsi="標楷體" w:hint="eastAsia"/>
                <w:color w:val="000000" w:themeColor="text1"/>
              </w:rPr>
              <w:t>對外公告資訊無法運作</w:t>
            </w:r>
          </w:p>
        </w:tc>
        <w:tc>
          <w:tcPr>
            <w:tcW w:w="1633" w:type="dxa"/>
            <w:vAlign w:val="center"/>
          </w:tcPr>
          <w:p w14:paraId="6AD726B6" w14:textId="77777777" w:rsidR="00C84DD4" w:rsidRPr="008A338A" w:rsidRDefault="00C84DD4" w:rsidP="00C84DD4">
            <w:pPr>
              <w:jc w:val="center"/>
              <w:rPr>
                <w:rFonts w:ascii="標楷體" w:eastAsia="標楷體" w:hAnsi="標楷體"/>
                <w:color w:val="000000" w:themeColor="text1"/>
                <w:szCs w:val="24"/>
              </w:rPr>
            </w:pPr>
            <w:r w:rsidRPr="008A338A">
              <w:rPr>
                <w:rFonts w:ascii="Times New Roman" w:eastAsia="標楷體" w:hAnsi="Times New Roman" w:cs="Times New Roman" w:hint="eastAsia"/>
                <w:color w:val="000000" w:themeColor="text1"/>
                <w:szCs w:val="24"/>
              </w:rPr>
              <w:t>3</w:t>
            </w:r>
            <w:r w:rsidRPr="008A338A">
              <w:rPr>
                <w:rFonts w:ascii="Times New Roman" w:eastAsia="標楷體" w:hAnsi="Times New Roman" w:cs="Times New Roman" w:hint="eastAsia"/>
                <w:color w:val="000000" w:themeColor="text1"/>
                <w:szCs w:val="24"/>
              </w:rPr>
              <w:t>個工作天</w:t>
            </w:r>
          </w:p>
        </w:tc>
      </w:tr>
      <w:tr w:rsidR="00C84DD4" w:rsidRPr="00B80576" w14:paraId="5716C674" w14:textId="77777777" w:rsidTr="00B5777F">
        <w:trPr>
          <w:trHeight w:val="730"/>
        </w:trPr>
        <w:tc>
          <w:tcPr>
            <w:tcW w:w="1626" w:type="dxa"/>
            <w:vAlign w:val="center"/>
          </w:tcPr>
          <w:p w14:paraId="047B9DBF" w14:textId="77777777" w:rsidR="00C84DD4" w:rsidRPr="008A338A" w:rsidRDefault="00C84DD4" w:rsidP="00C84DD4">
            <w:pPr>
              <w:jc w:val="center"/>
              <w:rPr>
                <w:rFonts w:ascii="標楷體" w:eastAsia="標楷體" w:hAnsi="標楷體"/>
                <w:color w:val="000000" w:themeColor="text1"/>
                <w:szCs w:val="24"/>
              </w:rPr>
            </w:pPr>
            <w:r w:rsidRPr="008A338A">
              <w:rPr>
                <w:rFonts w:ascii="標楷體" w:eastAsia="標楷體" w:hAnsi="標楷體" w:hint="eastAsia"/>
                <w:color w:val="000000" w:themeColor="text1"/>
                <w:szCs w:val="24"/>
              </w:rPr>
              <w:t>出納組業務</w:t>
            </w:r>
          </w:p>
        </w:tc>
        <w:tc>
          <w:tcPr>
            <w:tcW w:w="2783" w:type="dxa"/>
            <w:vAlign w:val="center"/>
          </w:tcPr>
          <w:p w14:paraId="155F6A7A" w14:textId="75A34F5C" w:rsidR="00C84DD4" w:rsidRPr="008A338A" w:rsidRDefault="008A338A" w:rsidP="00C84DD4">
            <w:pPr>
              <w:pStyle w:val="TableContents"/>
              <w:jc w:val="center"/>
              <w:rPr>
                <w:rFonts w:ascii="標楷體" w:eastAsia="標楷體" w:hAnsi="標楷體"/>
                <w:color w:val="000000" w:themeColor="text1"/>
              </w:rPr>
            </w:pPr>
            <w:r w:rsidRPr="008A338A">
              <w:rPr>
                <w:rFonts w:ascii="標楷體" w:eastAsia="標楷體" w:hAnsi="標楷體" w:hint="eastAsia"/>
                <w:color w:val="000000" w:themeColor="text1"/>
              </w:rPr>
              <w:t>薪資管理系統</w:t>
            </w:r>
          </w:p>
        </w:tc>
        <w:tc>
          <w:tcPr>
            <w:tcW w:w="2884" w:type="dxa"/>
            <w:vAlign w:val="center"/>
          </w:tcPr>
          <w:p w14:paraId="088485BE" w14:textId="77777777" w:rsidR="00C84DD4" w:rsidRPr="008A338A" w:rsidRDefault="00C84DD4" w:rsidP="00C84DD4">
            <w:pPr>
              <w:pStyle w:val="TableContents"/>
              <w:jc w:val="center"/>
              <w:rPr>
                <w:rFonts w:ascii="標楷體" w:eastAsia="標楷體" w:hAnsi="標楷體"/>
                <w:color w:val="000000" w:themeColor="text1"/>
              </w:rPr>
            </w:pPr>
            <w:r w:rsidRPr="008A338A">
              <w:rPr>
                <w:rFonts w:ascii="標楷體" w:eastAsia="標楷體" w:hAnsi="標楷體" w:hint="eastAsia"/>
                <w:color w:val="000000" w:themeColor="text1"/>
              </w:rPr>
              <w:t>出納部分業務無法運作</w:t>
            </w:r>
          </w:p>
        </w:tc>
        <w:tc>
          <w:tcPr>
            <w:tcW w:w="1633" w:type="dxa"/>
            <w:vAlign w:val="center"/>
          </w:tcPr>
          <w:p w14:paraId="5F0B7F12" w14:textId="77777777" w:rsidR="00C84DD4" w:rsidRPr="008A338A" w:rsidRDefault="00C84DD4" w:rsidP="00C84DD4">
            <w:pPr>
              <w:jc w:val="center"/>
              <w:rPr>
                <w:rFonts w:ascii="標楷體" w:eastAsia="標楷體" w:hAnsi="標楷體"/>
                <w:color w:val="000000" w:themeColor="text1"/>
                <w:szCs w:val="24"/>
              </w:rPr>
            </w:pPr>
            <w:r w:rsidRPr="008A338A">
              <w:rPr>
                <w:rFonts w:ascii="Times New Roman" w:eastAsia="標楷體" w:hAnsi="Times New Roman" w:cs="Times New Roman" w:hint="eastAsia"/>
                <w:color w:val="000000" w:themeColor="text1"/>
                <w:szCs w:val="24"/>
              </w:rPr>
              <w:t>3</w:t>
            </w:r>
            <w:r w:rsidRPr="008A338A">
              <w:rPr>
                <w:rFonts w:ascii="Times New Roman" w:eastAsia="標楷體" w:hAnsi="Times New Roman" w:cs="Times New Roman" w:hint="eastAsia"/>
                <w:color w:val="000000" w:themeColor="text1"/>
                <w:szCs w:val="24"/>
              </w:rPr>
              <w:t>個工作天</w:t>
            </w:r>
          </w:p>
        </w:tc>
      </w:tr>
    </w:tbl>
    <w:p w14:paraId="6135435B" w14:textId="77777777" w:rsidR="00CF5752" w:rsidRPr="00366753" w:rsidRDefault="00D12829" w:rsidP="00762899">
      <w:pPr>
        <w:pStyle w:val="10"/>
        <w:spacing w:before="360" w:after="180"/>
      </w:pPr>
      <w:bookmarkStart w:id="5" w:name="_Toc69305519"/>
      <w:r w:rsidRPr="00366753">
        <w:rPr>
          <w:rFonts w:ascii="Times New Roman" w:hAnsi="Times New Roman" w:cs="Times New Roman"/>
        </w:rPr>
        <w:lastRenderedPageBreak/>
        <w:t>資通</w:t>
      </w:r>
      <w:r w:rsidRPr="00366753">
        <w:t>安全政策及目標</w:t>
      </w:r>
      <w:bookmarkEnd w:id="5"/>
    </w:p>
    <w:p w14:paraId="5365EEF2" w14:textId="77777777" w:rsidR="00C306D5" w:rsidRPr="00366753" w:rsidRDefault="008269B2" w:rsidP="008B0499">
      <w:pPr>
        <w:pStyle w:val="2"/>
        <w:spacing w:before="180" w:after="180"/>
        <w:ind w:leftChars="100" w:left="800" w:hanging="560"/>
      </w:pPr>
      <w:bookmarkStart w:id="6" w:name="_Toc69305520"/>
      <w:r w:rsidRPr="00366753">
        <w:rPr>
          <w:rFonts w:hint="eastAsia"/>
        </w:rPr>
        <w:t>資通安全政策</w:t>
      </w:r>
      <w:bookmarkEnd w:id="6"/>
    </w:p>
    <w:p w14:paraId="088CA18B" w14:textId="77777777" w:rsidR="00C306D5" w:rsidRPr="00366753" w:rsidRDefault="001113D5" w:rsidP="008B0499">
      <w:pPr>
        <w:spacing w:beforeLines="50" w:before="180" w:afterLines="50" w:after="180" w:line="360" w:lineRule="exact"/>
        <w:ind w:leftChars="200" w:left="480" w:firstLineChars="200" w:firstLine="560"/>
        <w:jc w:val="both"/>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為</w:t>
      </w:r>
      <w:r w:rsidR="00C21EB3" w:rsidRPr="00366753">
        <w:rPr>
          <w:rFonts w:ascii="Times New Roman" w:eastAsia="標楷體" w:hAnsi="Times New Roman" w:cs="Times New Roman" w:hint="eastAsia"/>
          <w:sz w:val="28"/>
          <w:szCs w:val="28"/>
        </w:rPr>
        <w:t>使本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hint="eastAsia"/>
          <w:sz w:val="28"/>
          <w:szCs w:val="28"/>
        </w:rPr>
        <w:t>業務順利運作，防止資訊或資通系統受未經授權之存取、使用、控制、洩漏、破壞、竄改、銷毀或其他侵害，並確保其機密性（</w:t>
      </w:r>
      <w:r w:rsidRPr="00366753">
        <w:rPr>
          <w:rFonts w:ascii="Times New Roman" w:eastAsia="標楷體" w:hAnsi="Times New Roman" w:cs="Times New Roman" w:hint="eastAsia"/>
          <w:sz w:val="28"/>
          <w:szCs w:val="28"/>
        </w:rPr>
        <w:t>C</w:t>
      </w:r>
      <w:r w:rsidR="009C22F1">
        <w:rPr>
          <w:rFonts w:ascii="Times New Roman" w:eastAsia="標楷體" w:hAnsi="Times New Roman" w:cs="Times New Roman"/>
          <w:sz w:val="28"/>
          <w:szCs w:val="28"/>
        </w:rPr>
        <w:t>o</w:t>
      </w:r>
      <w:r w:rsidRPr="00366753">
        <w:rPr>
          <w:rFonts w:ascii="Times New Roman" w:eastAsia="標楷體" w:hAnsi="Times New Roman" w:cs="Times New Roman" w:hint="eastAsia"/>
          <w:sz w:val="28"/>
          <w:szCs w:val="28"/>
        </w:rPr>
        <w:t>nfidentiality</w:t>
      </w:r>
      <w:r w:rsidRPr="00366753">
        <w:rPr>
          <w:rFonts w:ascii="Times New Roman" w:eastAsia="標楷體" w:hAnsi="Times New Roman" w:cs="Times New Roman" w:hint="eastAsia"/>
          <w:sz w:val="28"/>
          <w:szCs w:val="28"/>
        </w:rPr>
        <w:t>）、完整性（</w:t>
      </w:r>
      <w:r w:rsidRPr="00366753">
        <w:rPr>
          <w:rFonts w:ascii="Times New Roman" w:eastAsia="標楷體" w:hAnsi="Times New Roman" w:cs="Times New Roman" w:hint="eastAsia"/>
          <w:sz w:val="28"/>
          <w:szCs w:val="28"/>
        </w:rPr>
        <w:t>Integrity</w:t>
      </w:r>
      <w:r w:rsidRPr="00366753">
        <w:rPr>
          <w:rFonts w:ascii="Times New Roman" w:eastAsia="標楷體" w:hAnsi="Times New Roman" w:cs="Times New Roman" w:hint="eastAsia"/>
          <w:sz w:val="28"/>
          <w:szCs w:val="28"/>
        </w:rPr>
        <w:t>）及可用性（</w:t>
      </w:r>
      <w:r w:rsidRPr="00366753">
        <w:rPr>
          <w:rFonts w:ascii="Times New Roman" w:eastAsia="標楷體" w:hAnsi="Times New Roman" w:cs="Times New Roman" w:hint="eastAsia"/>
          <w:sz w:val="28"/>
          <w:szCs w:val="28"/>
        </w:rPr>
        <w:t>Availability</w:t>
      </w:r>
      <w:r w:rsidRPr="00366753">
        <w:rPr>
          <w:rFonts w:ascii="Times New Roman" w:eastAsia="標楷體" w:hAnsi="Times New Roman" w:cs="Times New Roman" w:hint="eastAsia"/>
          <w:sz w:val="28"/>
          <w:szCs w:val="28"/>
        </w:rPr>
        <w:t>），特制訂本政策如下，以供全體同仁共同遵循：</w:t>
      </w:r>
    </w:p>
    <w:p w14:paraId="161E0CFE" w14:textId="77777777" w:rsidR="001113D5" w:rsidRPr="00366753" w:rsidRDefault="00DD58E2"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建立資通安全風險管理機制，</w:t>
      </w:r>
      <w:r w:rsidR="00CF7948" w:rsidRPr="00366753">
        <w:rPr>
          <w:rFonts w:ascii="Times New Roman" w:eastAsia="標楷體" w:hAnsi="Times New Roman" w:hint="eastAsia"/>
          <w:sz w:val="28"/>
          <w:szCs w:val="28"/>
        </w:rPr>
        <w:t>定期</w:t>
      </w:r>
      <w:r w:rsidR="00B850C5" w:rsidRPr="00366753">
        <w:rPr>
          <w:rFonts w:ascii="Times New Roman" w:eastAsia="標楷體" w:hAnsi="Times New Roman" w:hint="eastAsia"/>
          <w:sz w:val="28"/>
          <w:szCs w:val="28"/>
        </w:rPr>
        <w:t>因應內外在資通安全情勢變化，</w:t>
      </w:r>
      <w:r w:rsidR="00CF7948" w:rsidRPr="00366753">
        <w:rPr>
          <w:rFonts w:ascii="Times New Roman" w:eastAsia="標楷體" w:hAnsi="Times New Roman" w:hint="eastAsia"/>
          <w:sz w:val="28"/>
          <w:szCs w:val="28"/>
        </w:rPr>
        <w:t>檢討資通安全風險管理之有效性</w:t>
      </w:r>
      <w:r w:rsidR="00B850C5" w:rsidRPr="00366753">
        <w:rPr>
          <w:rFonts w:ascii="Times New Roman" w:eastAsia="標楷體" w:hAnsi="Times New Roman" w:hint="eastAsia"/>
          <w:sz w:val="28"/>
          <w:szCs w:val="28"/>
        </w:rPr>
        <w:t>。</w:t>
      </w:r>
    </w:p>
    <w:p w14:paraId="19E5284B" w14:textId="77777777" w:rsidR="00912DC0" w:rsidRPr="00366753" w:rsidRDefault="00912DC0"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保護</w:t>
      </w:r>
      <w:r w:rsidR="0037703D" w:rsidRPr="00366753">
        <w:rPr>
          <w:rFonts w:ascii="Times New Roman" w:eastAsia="標楷體" w:hAnsi="Times New Roman" w:hint="eastAsia"/>
          <w:sz w:val="28"/>
          <w:szCs w:val="28"/>
        </w:rPr>
        <w:t>機敏</w:t>
      </w:r>
      <w:r w:rsidRPr="00366753">
        <w:rPr>
          <w:rFonts w:ascii="Times New Roman" w:eastAsia="標楷體" w:hAnsi="Times New Roman" w:hint="eastAsia"/>
          <w:sz w:val="28"/>
          <w:szCs w:val="28"/>
        </w:rPr>
        <w:t>資訊及資通系統</w:t>
      </w:r>
      <w:r w:rsidR="0037703D" w:rsidRPr="00366753">
        <w:rPr>
          <w:rFonts w:ascii="Times New Roman" w:eastAsia="標楷體" w:hAnsi="Times New Roman" w:hint="eastAsia"/>
          <w:sz w:val="28"/>
          <w:szCs w:val="28"/>
        </w:rPr>
        <w:t>之機密性與完整性，</w:t>
      </w:r>
      <w:r w:rsidRPr="00366753">
        <w:rPr>
          <w:rFonts w:ascii="Times New Roman" w:eastAsia="標楷體" w:hAnsi="Times New Roman" w:hint="eastAsia"/>
          <w:sz w:val="28"/>
          <w:szCs w:val="28"/>
        </w:rPr>
        <w:t>避免未</w:t>
      </w:r>
      <w:r w:rsidR="0037703D" w:rsidRPr="00366753">
        <w:rPr>
          <w:rFonts w:ascii="Times New Roman" w:eastAsia="標楷體" w:hAnsi="Times New Roman" w:hint="eastAsia"/>
          <w:sz w:val="28"/>
          <w:szCs w:val="28"/>
        </w:rPr>
        <w:t>經</w:t>
      </w:r>
      <w:r w:rsidRPr="00366753">
        <w:rPr>
          <w:rFonts w:ascii="Times New Roman" w:eastAsia="標楷體" w:hAnsi="Times New Roman" w:hint="eastAsia"/>
          <w:sz w:val="28"/>
          <w:szCs w:val="28"/>
        </w:rPr>
        <w:t>授權的存取</w:t>
      </w:r>
      <w:r w:rsidR="0037703D" w:rsidRPr="00366753">
        <w:rPr>
          <w:rFonts w:ascii="Times New Roman" w:eastAsia="標楷體" w:hAnsi="Times New Roman" w:hint="eastAsia"/>
          <w:sz w:val="28"/>
          <w:szCs w:val="28"/>
        </w:rPr>
        <w:t>與竄改</w:t>
      </w:r>
      <w:r w:rsidRPr="00366753">
        <w:rPr>
          <w:rFonts w:ascii="Times New Roman" w:eastAsia="標楷體" w:hAnsi="Times New Roman" w:hint="eastAsia"/>
          <w:sz w:val="28"/>
          <w:szCs w:val="28"/>
        </w:rPr>
        <w:t>。</w:t>
      </w:r>
    </w:p>
    <w:p w14:paraId="07478BAF" w14:textId="77777777" w:rsidR="006F450F" w:rsidRPr="00366753" w:rsidRDefault="00831B3A"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因應資通安全威脅情勢變化，</w:t>
      </w:r>
      <w:r w:rsidR="0037703D" w:rsidRPr="00366753">
        <w:rPr>
          <w:rFonts w:ascii="Times New Roman" w:eastAsia="標楷體" w:hAnsi="Times New Roman" w:hint="eastAsia"/>
          <w:sz w:val="28"/>
          <w:szCs w:val="28"/>
        </w:rPr>
        <w:t>辦理</w:t>
      </w:r>
      <w:r w:rsidR="006F450F" w:rsidRPr="00366753">
        <w:rPr>
          <w:rFonts w:ascii="Times New Roman" w:eastAsia="標楷體" w:hAnsi="Times New Roman" w:hint="eastAsia"/>
          <w:sz w:val="28"/>
          <w:szCs w:val="28"/>
        </w:rPr>
        <w:t>資通安全教育訓練，以提高</w:t>
      </w:r>
      <w:r w:rsidR="007B0525"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37703D" w:rsidRPr="00366753">
        <w:rPr>
          <w:rFonts w:ascii="Times New Roman" w:eastAsia="標楷體" w:hAnsi="Times New Roman" w:hint="eastAsia"/>
          <w:sz w:val="28"/>
          <w:szCs w:val="28"/>
        </w:rPr>
        <w:t>同仁</w:t>
      </w:r>
      <w:r w:rsidR="006F450F" w:rsidRPr="00366753">
        <w:rPr>
          <w:rFonts w:ascii="Times New Roman" w:eastAsia="標楷體" w:hAnsi="Times New Roman" w:hint="eastAsia"/>
          <w:sz w:val="28"/>
          <w:szCs w:val="28"/>
        </w:rPr>
        <w:t>之資</w:t>
      </w:r>
      <w:r w:rsidR="00AF2A1F" w:rsidRPr="00366753">
        <w:rPr>
          <w:rFonts w:ascii="Times New Roman" w:eastAsia="標楷體" w:hAnsi="Times New Roman" w:hint="eastAsia"/>
          <w:sz w:val="28"/>
          <w:szCs w:val="28"/>
        </w:rPr>
        <w:t>通</w:t>
      </w:r>
      <w:r w:rsidR="006F450F" w:rsidRPr="00366753">
        <w:rPr>
          <w:rFonts w:ascii="Times New Roman" w:eastAsia="標楷體" w:hAnsi="Times New Roman" w:hint="eastAsia"/>
          <w:sz w:val="28"/>
          <w:szCs w:val="28"/>
        </w:rPr>
        <w:t>安全意識</w:t>
      </w:r>
      <w:r w:rsidR="007B0525"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同仁亦應確實參與訓練</w:t>
      </w:r>
      <w:r w:rsidR="007147E4" w:rsidRPr="00366753">
        <w:rPr>
          <w:rFonts w:ascii="Times New Roman" w:eastAsia="標楷體" w:hAnsi="Times New Roman" w:hint="eastAsia"/>
          <w:sz w:val="28"/>
          <w:szCs w:val="28"/>
        </w:rPr>
        <w:t>。</w:t>
      </w:r>
    </w:p>
    <w:p w14:paraId="5EC66228" w14:textId="77777777" w:rsidR="00D35E2E" w:rsidRPr="00366753" w:rsidRDefault="00831B3A"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針對辦理</w:t>
      </w:r>
      <w:r w:rsidR="007147E4" w:rsidRPr="00366753">
        <w:rPr>
          <w:rFonts w:ascii="Times New Roman" w:eastAsia="標楷體" w:hAnsi="Times New Roman" w:hint="eastAsia"/>
          <w:sz w:val="28"/>
          <w:szCs w:val="28"/>
        </w:rPr>
        <w:t>資通安全</w:t>
      </w:r>
      <w:r w:rsidRPr="00366753">
        <w:rPr>
          <w:rFonts w:ascii="Times New Roman" w:eastAsia="標楷體" w:hAnsi="Times New Roman" w:hint="eastAsia"/>
          <w:sz w:val="28"/>
          <w:szCs w:val="28"/>
        </w:rPr>
        <w:t>業務有功人員應進行</w:t>
      </w:r>
      <w:r w:rsidR="007147E4" w:rsidRPr="00366753">
        <w:rPr>
          <w:rFonts w:ascii="Times New Roman" w:eastAsia="標楷體" w:hAnsi="Times New Roman" w:hint="eastAsia"/>
          <w:sz w:val="28"/>
          <w:szCs w:val="28"/>
        </w:rPr>
        <w:t>獎</w:t>
      </w:r>
      <w:r w:rsidRPr="00366753">
        <w:rPr>
          <w:rFonts w:ascii="Times New Roman" w:eastAsia="標楷體" w:hAnsi="Times New Roman" w:hint="eastAsia"/>
          <w:sz w:val="28"/>
          <w:szCs w:val="28"/>
        </w:rPr>
        <w:t>勵</w:t>
      </w:r>
      <w:r w:rsidR="007147E4" w:rsidRPr="00366753">
        <w:rPr>
          <w:rFonts w:ascii="Times New Roman" w:eastAsia="標楷體" w:hAnsi="Times New Roman" w:hint="eastAsia"/>
          <w:sz w:val="28"/>
          <w:szCs w:val="28"/>
        </w:rPr>
        <w:t>。</w:t>
      </w:r>
    </w:p>
    <w:p w14:paraId="7BB09176" w14:textId="77777777" w:rsidR="00831B3A" w:rsidRPr="00366753" w:rsidRDefault="00831B3A"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勿開啟來路不明或無法明確辨識寄件人之電子郵件。</w:t>
      </w:r>
    </w:p>
    <w:p w14:paraId="3FC96283" w14:textId="77777777" w:rsidR="00831B3A" w:rsidRDefault="00C36E2B"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禁止多人共用</w:t>
      </w:r>
      <w:r w:rsidR="00DD10A5" w:rsidRPr="00366753">
        <w:rPr>
          <w:rFonts w:ascii="Times New Roman" w:eastAsia="標楷體" w:hAnsi="Times New Roman" w:hint="eastAsia"/>
          <w:sz w:val="28"/>
          <w:szCs w:val="28"/>
        </w:rPr>
        <w:t>單一</w:t>
      </w:r>
      <w:r w:rsidRPr="00366753">
        <w:rPr>
          <w:rFonts w:ascii="Times New Roman" w:eastAsia="標楷體" w:hAnsi="Times New Roman" w:hint="eastAsia"/>
          <w:sz w:val="28"/>
          <w:szCs w:val="28"/>
        </w:rPr>
        <w:t>資通系統帳號。</w:t>
      </w:r>
    </w:p>
    <w:p w14:paraId="2BD5252A" w14:textId="77777777" w:rsidR="009C22F1" w:rsidRPr="00206F22" w:rsidRDefault="009C22F1" w:rsidP="008B0499">
      <w:pPr>
        <w:pStyle w:val="a3"/>
        <w:numPr>
          <w:ilvl w:val="0"/>
          <w:numId w:val="53"/>
        </w:numPr>
        <w:spacing w:beforeLines="50" w:before="180" w:afterLines="50" w:after="180" w:line="360" w:lineRule="exact"/>
        <w:ind w:left="760" w:hangingChars="100" w:hanging="280"/>
        <w:rPr>
          <w:rFonts w:ascii="Times New Roman" w:eastAsia="標楷體" w:hAnsi="Times New Roman"/>
          <w:sz w:val="28"/>
          <w:szCs w:val="28"/>
        </w:rPr>
      </w:pPr>
      <w:r w:rsidRPr="00206F22">
        <w:rPr>
          <w:rFonts w:ascii="Times New Roman" w:eastAsia="標楷體" w:hAnsi="Times New Roman" w:hint="eastAsia"/>
          <w:sz w:val="28"/>
          <w:szCs w:val="28"/>
        </w:rPr>
        <w:t>校內同仁及外部廠商須簽屬相關資通安全保密切結</w:t>
      </w:r>
      <w:r w:rsidR="00206F22" w:rsidRPr="00206F22">
        <w:rPr>
          <w:rFonts w:ascii="Times New Roman" w:eastAsia="標楷體" w:hAnsi="Times New Roman" w:hint="eastAsia"/>
          <w:sz w:val="28"/>
          <w:szCs w:val="28"/>
        </w:rPr>
        <w:t>與</w:t>
      </w:r>
      <w:r w:rsidRPr="00206F22">
        <w:rPr>
          <w:rFonts w:ascii="Times New Roman" w:eastAsia="標楷體" w:hAnsi="Times New Roman" w:hint="eastAsia"/>
          <w:sz w:val="28"/>
          <w:szCs w:val="28"/>
        </w:rPr>
        <w:t>同意書。</w:t>
      </w:r>
    </w:p>
    <w:p w14:paraId="2AFF937A" w14:textId="77777777" w:rsidR="008269B2" w:rsidRPr="00366753" w:rsidRDefault="008269B2" w:rsidP="008B0499">
      <w:pPr>
        <w:pStyle w:val="2"/>
        <w:spacing w:before="180" w:after="180"/>
        <w:ind w:leftChars="100" w:left="800" w:hangingChars="200" w:hanging="560"/>
      </w:pPr>
      <w:bookmarkStart w:id="7" w:name="_Toc69305521"/>
      <w:r w:rsidRPr="00366753">
        <w:rPr>
          <w:rFonts w:hint="eastAsia"/>
        </w:rPr>
        <w:t>資通安全目標</w:t>
      </w:r>
      <w:bookmarkEnd w:id="7"/>
    </w:p>
    <w:p w14:paraId="29C97348" w14:textId="77777777" w:rsidR="003038BC" w:rsidRPr="00366753" w:rsidRDefault="003038BC" w:rsidP="008B0499">
      <w:pPr>
        <w:pStyle w:val="3"/>
        <w:spacing w:before="180" w:after="180"/>
        <w:ind w:leftChars="200" w:left="1040" w:hanging="560"/>
        <w:rPr>
          <w:rFonts w:cs="Times New Roman"/>
          <w:szCs w:val="28"/>
        </w:rPr>
      </w:pPr>
      <w:r w:rsidRPr="00366753">
        <w:rPr>
          <w:rFonts w:cs="Times New Roman" w:hint="eastAsia"/>
          <w:szCs w:val="28"/>
        </w:rPr>
        <w:t>量化型目標</w:t>
      </w:r>
    </w:p>
    <w:p w14:paraId="30586155" w14:textId="77777777" w:rsidR="003038BC" w:rsidRPr="00366753" w:rsidRDefault="00484C01" w:rsidP="008B0499">
      <w:pPr>
        <w:pStyle w:val="a3"/>
        <w:numPr>
          <w:ilvl w:val="0"/>
          <w:numId w:val="5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知悉資安事件發生，能於規定的時間完成通報、應變及復原作業。</w:t>
      </w:r>
    </w:p>
    <w:p w14:paraId="499ABAFE" w14:textId="77777777" w:rsidR="00D231E8" w:rsidRPr="00366753" w:rsidRDefault="00464A9F" w:rsidP="008B0499">
      <w:pPr>
        <w:pStyle w:val="a3"/>
        <w:numPr>
          <w:ilvl w:val="0"/>
          <w:numId w:val="5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校園電腦防毒軟體</w:t>
      </w:r>
      <w:r w:rsidRPr="00366753">
        <w:rPr>
          <w:rFonts w:ascii="Times New Roman" w:eastAsia="標楷體" w:hAnsi="Times New Roman" w:hint="eastAsia"/>
          <w:sz w:val="28"/>
          <w:szCs w:val="28"/>
        </w:rPr>
        <w:t>100%</w:t>
      </w:r>
      <w:r w:rsidRPr="00366753">
        <w:rPr>
          <w:rFonts w:ascii="Times New Roman" w:eastAsia="標楷體" w:hAnsi="Times New Roman"/>
          <w:sz w:val="28"/>
          <w:szCs w:val="28"/>
        </w:rPr>
        <w:t>啟用，並持續使用及適時進行軟、硬體之必要更新或升級。</w:t>
      </w:r>
    </w:p>
    <w:p w14:paraId="50047631" w14:textId="77777777" w:rsidR="003038BC" w:rsidRPr="00366753" w:rsidRDefault="00464A9F" w:rsidP="008B0499">
      <w:pPr>
        <w:pStyle w:val="a3"/>
        <w:numPr>
          <w:ilvl w:val="0"/>
          <w:numId w:val="5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每人每年接受三小時以上之一般資通安全教育訓練。</w:t>
      </w:r>
    </w:p>
    <w:p w14:paraId="5637206C" w14:textId="77777777" w:rsidR="003038BC" w:rsidRPr="00366753" w:rsidRDefault="003038BC" w:rsidP="008B0499">
      <w:pPr>
        <w:pStyle w:val="3"/>
        <w:spacing w:before="180" w:after="180"/>
        <w:ind w:leftChars="200" w:left="1040" w:hanging="560"/>
        <w:rPr>
          <w:rFonts w:cs="Times New Roman"/>
          <w:szCs w:val="28"/>
        </w:rPr>
      </w:pPr>
      <w:r w:rsidRPr="00366753">
        <w:rPr>
          <w:rFonts w:cs="Times New Roman" w:hint="eastAsia"/>
          <w:szCs w:val="28"/>
        </w:rPr>
        <w:t>質化型目標：</w:t>
      </w:r>
    </w:p>
    <w:p w14:paraId="1BE3BB49" w14:textId="77777777" w:rsidR="008269B2" w:rsidRPr="00366753" w:rsidRDefault="008269B2" w:rsidP="008B0499">
      <w:pPr>
        <w:pStyle w:val="a3"/>
        <w:numPr>
          <w:ilvl w:val="0"/>
          <w:numId w:val="51"/>
        </w:numPr>
        <w:spacing w:beforeLines="50" w:before="180" w:afterLines="50" w:after="180" w:line="360" w:lineRule="exact"/>
        <w:ind w:left="760" w:hangingChars="100" w:hanging="280"/>
        <w:jc w:val="both"/>
        <w:rPr>
          <w:rFonts w:ascii="Times New Roman" w:eastAsia="標楷體" w:hAnsi="Times New Roman"/>
          <w:sz w:val="28"/>
          <w:szCs w:val="28"/>
        </w:rPr>
      </w:pPr>
      <w:r w:rsidRPr="00366753">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14:paraId="0A949027" w14:textId="77777777" w:rsidR="008269B2" w:rsidRPr="00366753" w:rsidRDefault="008269B2" w:rsidP="008B0499">
      <w:pPr>
        <w:pStyle w:val="a3"/>
        <w:numPr>
          <w:ilvl w:val="0"/>
          <w:numId w:val="5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達成資通安全責任等級分級之要求，並降低遭受資通安全風險之威脅。</w:t>
      </w:r>
    </w:p>
    <w:p w14:paraId="006AD73A" w14:textId="77777777" w:rsidR="0083678F" w:rsidRPr="00366753" w:rsidRDefault="001704EA" w:rsidP="008B0499">
      <w:pPr>
        <w:pStyle w:val="a3"/>
        <w:numPr>
          <w:ilvl w:val="0"/>
          <w:numId w:val="5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提升人員資安防護意識、防止發生中毒或入侵事件。</w:t>
      </w:r>
    </w:p>
    <w:p w14:paraId="1DCF823F" w14:textId="77777777" w:rsidR="00464DFA" w:rsidRPr="00366753" w:rsidRDefault="00464DFA" w:rsidP="008B0499">
      <w:pPr>
        <w:pStyle w:val="2"/>
        <w:spacing w:before="180" w:after="180"/>
        <w:ind w:leftChars="100" w:left="800" w:hangingChars="200" w:hanging="560"/>
        <w:rPr>
          <w:rFonts w:ascii="Times New Roman" w:hAnsi="Times New Roman"/>
          <w:szCs w:val="28"/>
        </w:rPr>
      </w:pPr>
      <w:bookmarkStart w:id="8" w:name="_Toc69305522"/>
      <w:r w:rsidRPr="00366753">
        <w:rPr>
          <w:rFonts w:ascii="Times New Roman" w:hAnsi="Times New Roman" w:hint="eastAsia"/>
          <w:szCs w:val="28"/>
        </w:rPr>
        <w:lastRenderedPageBreak/>
        <w:t>資通安全政策</w:t>
      </w:r>
      <w:r w:rsidR="003C6482" w:rsidRPr="00366753">
        <w:rPr>
          <w:rFonts w:ascii="Times New Roman" w:hAnsi="Times New Roman" w:hint="eastAsia"/>
          <w:szCs w:val="28"/>
        </w:rPr>
        <w:t>及目標</w:t>
      </w:r>
      <w:r w:rsidRPr="00366753">
        <w:rPr>
          <w:rFonts w:ascii="Times New Roman" w:hAnsi="Times New Roman" w:hint="eastAsia"/>
          <w:szCs w:val="28"/>
        </w:rPr>
        <w:t>之核定程序</w:t>
      </w:r>
      <w:bookmarkEnd w:id="8"/>
    </w:p>
    <w:p w14:paraId="3CC46AE1" w14:textId="19B6F97F" w:rsidR="00457B34" w:rsidRPr="00366753" w:rsidRDefault="003C0AE6" w:rsidP="008B0499">
      <w:pPr>
        <w:spacing w:beforeLines="50" w:before="180" w:afterLines="50" w:after="180" w:line="360" w:lineRule="exact"/>
        <w:ind w:leftChars="200" w:left="480" w:firstLineChars="200" w:firstLine="560"/>
      </w:pPr>
      <w:r>
        <w:rPr>
          <w:rFonts w:ascii="Times New Roman" w:eastAsia="標楷體" w:hAnsi="Times New Roman" w:cs="Times New Roman" w:hint="eastAsia"/>
          <w:sz w:val="28"/>
          <w:szCs w:val="28"/>
        </w:rPr>
        <w:t>資通安全政策</w:t>
      </w:r>
      <w:r w:rsidR="00457C40" w:rsidRPr="0051789F">
        <w:rPr>
          <w:rFonts w:ascii="Times New Roman" w:eastAsia="標楷體" w:hAnsi="Times New Roman" w:cs="Times New Roman" w:hint="eastAsia"/>
          <w:color w:val="000000" w:themeColor="text1"/>
          <w:sz w:val="28"/>
          <w:szCs w:val="28"/>
        </w:rPr>
        <w:t>簽陳</w:t>
      </w:r>
      <w:r w:rsidR="0051789F" w:rsidRPr="0051789F">
        <w:rPr>
          <w:rFonts w:ascii="Times New Roman" w:eastAsia="標楷體" w:hAnsi="Times New Roman" w:cs="Times New Roman" w:hint="eastAsia"/>
          <w:color w:val="000000" w:themeColor="text1"/>
          <w:sz w:val="28"/>
          <w:szCs w:val="28"/>
        </w:rPr>
        <w:t>本校</w:t>
      </w:r>
      <w:r w:rsidR="00535D06" w:rsidRPr="0051789F">
        <w:rPr>
          <w:rFonts w:ascii="Times New Roman" w:eastAsia="標楷體" w:hAnsi="Times New Roman" w:cs="Times New Roman" w:hint="eastAsia"/>
          <w:color w:val="000000" w:themeColor="text1"/>
          <w:sz w:val="28"/>
          <w:szCs w:val="28"/>
        </w:rPr>
        <w:t>校長</w:t>
      </w:r>
      <w:r w:rsidR="00464DFA" w:rsidRPr="0051789F">
        <w:rPr>
          <w:rFonts w:ascii="Times New Roman" w:eastAsia="標楷體" w:hAnsi="Times New Roman" w:cs="Times New Roman" w:hint="eastAsia"/>
          <w:color w:val="000000" w:themeColor="text1"/>
          <w:sz w:val="28"/>
          <w:szCs w:val="28"/>
        </w:rPr>
        <w:t>核</w:t>
      </w:r>
      <w:r w:rsidR="00464DFA" w:rsidRPr="00E11261">
        <w:rPr>
          <w:rFonts w:ascii="Times New Roman" w:eastAsia="標楷體" w:hAnsi="Times New Roman" w:cs="Times New Roman" w:hint="eastAsia"/>
          <w:sz w:val="28"/>
          <w:szCs w:val="28"/>
        </w:rPr>
        <w:t>定</w:t>
      </w:r>
      <w:r w:rsidR="00535D06" w:rsidRPr="00E11261">
        <w:rPr>
          <w:rFonts w:ascii="Times New Roman" w:eastAsia="標楷體" w:hAnsi="Times New Roman" w:cs="Times New Roman" w:hint="eastAsia"/>
          <w:sz w:val="28"/>
          <w:szCs w:val="28"/>
        </w:rPr>
        <w:t>並公告之</w:t>
      </w:r>
      <w:r w:rsidR="00464DFA" w:rsidRPr="00366753">
        <w:rPr>
          <w:rFonts w:ascii="Times New Roman" w:eastAsia="標楷體" w:hAnsi="Times New Roman" w:cs="Times New Roman" w:hint="eastAsia"/>
          <w:sz w:val="28"/>
          <w:szCs w:val="28"/>
        </w:rPr>
        <w:t>。</w:t>
      </w:r>
    </w:p>
    <w:p w14:paraId="5644FD5C" w14:textId="77777777" w:rsidR="0083678F" w:rsidRPr="00366753" w:rsidRDefault="0083678F" w:rsidP="008B0499">
      <w:pPr>
        <w:pStyle w:val="2"/>
        <w:spacing w:before="180" w:after="180"/>
        <w:ind w:leftChars="100" w:left="800" w:hangingChars="200" w:hanging="560"/>
        <w:rPr>
          <w:rFonts w:ascii="Times New Roman" w:hAnsi="Times New Roman"/>
          <w:szCs w:val="28"/>
        </w:rPr>
      </w:pPr>
      <w:bookmarkStart w:id="9" w:name="_Toc69305523"/>
      <w:r w:rsidRPr="00366753">
        <w:rPr>
          <w:rFonts w:ascii="Times New Roman" w:hAnsi="Times New Roman" w:hint="eastAsia"/>
          <w:szCs w:val="28"/>
        </w:rPr>
        <w:t>資通安全政策及目標之宣導</w:t>
      </w:r>
      <w:bookmarkEnd w:id="9"/>
    </w:p>
    <w:p w14:paraId="2FB89CD2" w14:textId="77777777" w:rsidR="0083678F" w:rsidRPr="00366753" w:rsidRDefault="007C4A81" w:rsidP="008B0499">
      <w:pPr>
        <w:pStyle w:val="a3"/>
        <w:numPr>
          <w:ilvl w:val="0"/>
          <w:numId w:val="3"/>
        </w:numPr>
        <w:spacing w:beforeLines="50" w:before="180" w:afterLines="50" w:after="180" w:line="360" w:lineRule="exact"/>
        <w:ind w:left="760" w:hangingChars="100" w:hanging="280"/>
        <w:jc w:val="both"/>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3678F" w:rsidRPr="00366753">
        <w:rPr>
          <w:rFonts w:ascii="Times New Roman" w:eastAsia="標楷體" w:hAnsi="Times New Roman" w:hint="eastAsia"/>
          <w:sz w:val="28"/>
          <w:szCs w:val="28"/>
        </w:rPr>
        <w:t>之資通安</w:t>
      </w:r>
      <w:r w:rsidR="00E8437A" w:rsidRPr="00366753">
        <w:rPr>
          <w:rFonts w:ascii="Times New Roman" w:eastAsia="標楷體" w:hAnsi="Times New Roman" w:hint="eastAsia"/>
          <w:sz w:val="28"/>
          <w:szCs w:val="28"/>
        </w:rPr>
        <w:t>全政策及目標應每年透過教育訓練、內部會議、張貼公告等方式，向</w:t>
      </w:r>
      <w:r w:rsidR="0083678F" w:rsidRPr="00366753">
        <w:rPr>
          <w:rFonts w:ascii="Times New Roman" w:eastAsia="標楷體" w:hAnsi="Times New Roman" w:hint="eastAsia"/>
          <w:sz w:val="28"/>
          <w:szCs w:val="28"/>
        </w:rPr>
        <w:t>所有人員進行宣導</w:t>
      </w:r>
      <w:r w:rsidR="00C241CB" w:rsidRPr="00366753">
        <w:rPr>
          <w:rFonts w:ascii="Times New Roman" w:eastAsia="標楷體" w:hAnsi="Times New Roman" w:hint="eastAsia"/>
          <w:sz w:val="28"/>
          <w:szCs w:val="28"/>
        </w:rPr>
        <w:t>，並檢視執行成效</w:t>
      </w:r>
      <w:r w:rsidR="0083678F" w:rsidRPr="00366753">
        <w:rPr>
          <w:rFonts w:ascii="Times New Roman" w:eastAsia="標楷體" w:hAnsi="Times New Roman" w:hint="eastAsia"/>
          <w:sz w:val="28"/>
          <w:szCs w:val="28"/>
        </w:rPr>
        <w:t>。</w:t>
      </w:r>
    </w:p>
    <w:p w14:paraId="5864FB6E" w14:textId="77777777" w:rsidR="004A6E47" w:rsidRPr="00366753" w:rsidRDefault="00E8437A" w:rsidP="008B0499">
      <w:pPr>
        <w:pStyle w:val="a3"/>
        <w:numPr>
          <w:ilvl w:val="0"/>
          <w:numId w:val="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應每年</w:t>
      </w:r>
      <w:r w:rsidR="007B5F24" w:rsidRPr="00366753">
        <w:rPr>
          <w:rFonts w:ascii="Times New Roman" w:eastAsia="標楷體" w:hAnsi="Times New Roman" w:hint="eastAsia"/>
          <w:sz w:val="28"/>
          <w:szCs w:val="28"/>
        </w:rPr>
        <w:t>進行資安政策及目標宣導</w:t>
      </w:r>
      <w:r w:rsidR="00C241CB" w:rsidRPr="00366753">
        <w:rPr>
          <w:rFonts w:ascii="Times New Roman" w:eastAsia="標楷體" w:hAnsi="Times New Roman" w:hint="eastAsia"/>
          <w:sz w:val="28"/>
          <w:szCs w:val="28"/>
        </w:rPr>
        <w:t>，並檢視執行成效</w:t>
      </w:r>
      <w:r w:rsidR="007B5F24" w:rsidRPr="00366753">
        <w:rPr>
          <w:rFonts w:ascii="Times New Roman" w:eastAsia="標楷體" w:hAnsi="Times New Roman" w:hint="eastAsia"/>
          <w:sz w:val="28"/>
          <w:szCs w:val="28"/>
        </w:rPr>
        <w:t>。</w:t>
      </w:r>
    </w:p>
    <w:p w14:paraId="350E8E51" w14:textId="77777777" w:rsidR="00464DFA" w:rsidRPr="0051789F" w:rsidRDefault="00464DFA" w:rsidP="008B0499">
      <w:pPr>
        <w:pStyle w:val="2"/>
        <w:spacing w:before="180" w:after="180"/>
        <w:ind w:leftChars="100" w:left="800" w:hangingChars="200" w:hanging="560"/>
        <w:rPr>
          <w:rFonts w:ascii="Times New Roman" w:hAnsi="Times New Roman"/>
          <w:szCs w:val="28"/>
        </w:rPr>
      </w:pPr>
      <w:bookmarkStart w:id="10" w:name="_Toc69305524"/>
      <w:r w:rsidRPr="00366753">
        <w:rPr>
          <w:rFonts w:ascii="Times New Roman" w:hAnsi="Times New Roman" w:hint="eastAsia"/>
          <w:szCs w:val="28"/>
        </w:rPr>
        <w:t>資通安全政策及</w:t>
      </w:r>
      <w:r w:rsidRPr="0051789F">
        <w:rPr>
          <w:rFonts w:ascii="Times New Roman" w:hAnsi="Times New Roman" w:hint="eastAsia"/>
          <w:szCs w:val="28"/>
        </w:rPr>
        <w:t>目標定期檢討程序</w:t>
      </w:r>
      <w:bookmarkEnd w:id="10"/>
    </w:p>
    <w:p w14:paraId="0A768DB9" w14:textId="77777777" w:rsidR="00464DFA" w:rsidRPr="00366753" w:rsidRDefault="00CC3CBE"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51789F">
        <w:rPr>
          <w:rFonts w:ascii="Times New Roman" w:eastAsia="標楷體" w:hAnsi="Times New Roman" w:cs="Times New Roman" w:hint="eastAsia"/>
          <w:sz w:val="28"/>
          <w:szCs w:val="28"/>
        </w:rPr>
        <w:t>資通安全政策及目標應定期於</w:t>
      </w:r>
      <w:r w:rsidR="00823035" w:rsidRPr="0051789F">
        <w:rPr>
          <w:rFonts w:ascii="Times New Roman" w:eastAsia="標楷體" w:hAnsi="Times New Roman" w:cs="Times New Roman" w:hint="eastAsia"/>
          <w:sz w:val="28"/>
          <w:szCs w:val="28"/>
        </w:rPr>
        <w:t>審查</w:t>
      </w:r>
      <w:r w:rsidR="00ED48CB" w:rsidRPr="0051789F">
        <w:rPr>
          <w:rFonts w:ascii="Times New Roman" w:eastAsia="標楷體" w:hAnsi="Times New Roman" w:hint="eastAsia"/>
          <w:sz w:val="28"/>
          <w:szCs w:val="28"/>
        </w:rPr>
        <w:t>會議</w:t>
      </w:r>
      <w:r w:rsidR="0071558C" w:rsidRPr="00366753">
        <w:rPr>
          <w:rFonts w:ascii="Times New Roman" w:eastAsia="標楷體" w:hAnsi="Times New Roman" w:cs="Times New Roman" w:hint="eastAsia"/>
          <w:sz w:val="28"/>
          <w:szCs w:val="28"/>
        </w:rPr>
        <w:t>中檢討</w:t>
      </w:r>
      <w:r w:rsidR="0016031C" w:rsidRPr="00366753">
        <w:rPr>
          <w:rFonts w:ascii="Times New Roman" w:eastAsia="標楷體" w:hAnsi="Times New Roman" w:cs="Times New Roman" w:hint="eastAsia"/>
          <w:sz w:val="28"/>
          <w:szCs w:val="28"/>
        </w:rPr>
        <w:t>其適切性</w:t>
      </w:r>
      <w:r w:rsidR="00040B2C" w:rsidRPr="00366753">
        <w:rPr>
          <w:rFonts w:ascii="Times New Roman" w:eastAsia="標楷體" w:hAnsi="Times New Roman" w:cs="Times New Roman" w:hint="eastAsia"/>
          <w:sz w:val="28"/>
          <w:szCs w:val="28"/>
        </w:rPr>
        <w:t>。</w:t>
      </w:r>
    </w:p>
    <w:p w14:paraId="0127B2F3" w14:textId="77777777" w:rsidR="00CF5752" w:rsidRPr="00366753" w:rsidRDefault="00CF5752" w:rsidP="00762899">
      <w:pPr>
        <w:pStyle w:val="10"/>
        <w:spacing w:before="360" w:after="180"/>
        <w:rPr>
          <w:rFonts w:ascii="Times New Roman" w:hAnsi="Times New Roman" w:cs="Times New Roman"/>
        </w:rPr>
      </w:pPr>
      <w:bookmarkStart w:id="11" w:name="_Toc69305525"/>
      <w:r w:rsidRPr="00366753">
        <w:rPr>
          <w:rFonts w:ascii="Times New Roman" w:hAnsi="Times New Roman" w:cs="Times New Roman"/>
        </w:rPr>
        <w:t>資通安全推動</w:t>
      </w:r>
      <w:r w:rsidR="00843F21" w:rsidRPr="00366753">
        <w:rPr>
          <w:rFonts w:ascii="Times New Roman" w:hAnsi="Times New Roman" w:cs="Times New Roman" w:hint="eastAsia"/>
        </w:rPr>
        <w:t>組織</w:t>
      </w:r>
      <w:bookmarkEnd w:id="11"/>
    </w:p>
    <w:p w14:paraId="6B08C55A" w14:textId="77777777" w:rsidR="008269B2" w:rsidRPr="00366753" w:rsidRDefault="00CF5752" w:rsidP="008B0499">
      <w:pPr>
        <w:pStyle w:val="2"/>
        <w:spacing w:before="180" w:after="180"/>
        <w:ind w:leftChars="100" w:left="800" w:hanging="560"/>
        <w:rPr>
          <w:rFonts w:ascii="Times New Roman" w:hAnsi="Times New Roman" w:cs="Times New Roman"/>
        </w:rPr>
      </w:pPr>
      <w:bookmarkStart w:id="12" w:name="_Toc69305526"/>
      <w:r w:rsidRPr="00366753">
        <w:rPr>
          <w:rFonts w:ascii="Times New Roman" w:hAnsi="Times New Roman" w:cs="Times New Roman"/>
        </w:rPr>
        <w:t>資通</w:t>
      </w:r>
      <w:r w:rsidRPr="00366753">
        <w:t>安全</w:t>
      </w:r>
      <w:r w:rsidR="00843F21" w:rsidRPr="00366753">
        <w:rPr>
          <w:rFonts w:hint="eastAsia"/>
        </w:rPr>
        <w:t>長</w:t>
      </w:r>
      <w:bookmarkEnd w:id="12"/>
    </w:p>
    <w:p w14:paraId="4A880CED" w14:textId="77777777" w:rsidR="00B04366" w:rsidRPr="00366753" w:rsidRDefault="00E11261"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依</w:t>
      </w:r>
      <w:r>
        <w:rPr>
          <w:rFonts w:ascii="Times New Roman" w:eastAsia="標楷體" w:hAnsi="Times New Roman" w:cs="Times New Roman" w:hint="eastAsia"/>
          <w:sz w:val="28"/>
          <w:szCs w:val="28"/>
        </w:rPr>
        <w:t>資通安全</w:t>
      </w:r>
      <w:r w:rsidR="008269B2" w:rsidRPr="00366753">
        <w:rPr>
          <w:rFonts w:ascii="Times New Roman" w:eastAsia="標楷體" w:hAnsi="Times New Roman" w:cs="Times New Roman"/>
          <w:sz w:val="28"/>
          <w:szCs w:val="28"/>
        </w:rPr>
        <w:t>法第</w:t>
      </w:r>
      <w:r w:rsidR="008269B2" w:rsidRPr="00366753">
        <w:rPr>
          <w:rFonts w:ascii="Times New Roman" w:eastAsia="標楷體" w:hAnsi="Times New Roman" w:cs="Times New Roman"/>
          <w:sz w:val="28"/>
          <w:szCs w:val="28"/>
        </w:rPr>
        <w:t>11</w:t>
      </w:r>
      <w:r w:rsidR="009F1FBB" w:rsidRPr="0051789F">
        <w:rPr>
          <w:rFonts w:ascii="Times New Roman" w:eastAsia="標楷體" w:hAnsi="Times New Roman" w:cs="Times New Roman"/>
          <w:color w:val="000000" w:themeColor="text1"/>
          <w:sz w:val="28"/>
          <w:szCs w:val="28"/>
        </w:rPr>
        <w:t>條之規定，</w:t>
      </w:r>
      <w:r w:rsidR="009F1FBB" w:rsidRPr="0051789F">
        <w:rPr>
          <w:rFonts w:ascii="Times New Roman" w:eastAsia="標楷體" w:hAnsi="Times New Roman" w:cs="Times New Roman" w:hint="eastAsia"/>
          <w:color w:val="000000" w:themeColor="text1"/>
          <w:sz w:val="28"/>
          <w:szCs w:val="28"/>
        </w:rPr>
        <w:t>本</w:t>
      </w:r>
      <w:r w:rsidR="00464A9F" w:rsidRPr="0051789F">
        <w:rPr>
          <w:rFonts w:ascii="Times New Roman" w:eastAsia="標楷體" w:hAnsi="Times New Roman" w:cs="Times New Roman" w:hint="eastAsia"/>
          <w:color w:val="000000" w:themeColor="text1"/>
          <w:sz w:val="28"/>
          <w:szCs w:val="28"/>
        </w:rPr>
        <w:t>校</w:t>
      </w:r>
      <w:r w:rsidR="009F1FBB" w:rsidRPr="0051789F">
        <w:rPr>
          <w:rFonts w:ascii="Times New Roman" w:eastAsia="標楷體" w:hAnsi="Times New Roman" w:cs="Times New Roman" w:hint="eastAsia"/>
          <w:color w:val="000000" w:themeColor="text1"/>
          <w:sz w:val="28"/>
          <w:szCs w:val="28"/>
        </w:rPr>
        <w:t>訂定</w:t>
      </w:r>
      <w:r w:rsidR="00A71B0B" w:rsidRPr="0051789F">
        <w:rPr>
          <w:rFonts w:ascii="標楷體" w:eastAsia="標楷體" w:hAnsi="標楷體" w:cs="Times New Roman" w:hint="eastAsia"/>
          <w:color w:val="000000" w:themeColor="text1"/>
          <w:sz w:val="28"/>
          <w:szCs w:val="28"/>
        </w:rPr>
        <w:t>校（園）</w:t>
      </w:r>
      <w:r w:rsidR="008269B2" w:rsidRPr="0051789F">
        <w:rPr>
          <w:rFonts w:ascii="標楷體" w:eastAsia="標楷體" w:hAnsi="標楷體" w:cs="Times New Roman" w:hint="eastAsia"/>
          <w:color w:val="000000" w:themeColor="text1"/>
          <w:sz w:val="28"/>
          <w:szCs w:val="28"/>
        </w:rPr>
        <w:t>長</w:t>
      </w:r>
      <w:r w:rsidR="009F1FBB" w:rsidRPr="0051789F">
        <w:rPr>
          <w:rFonts w:ascii="Times New Roman" w:eastAsia="標楷體" w:hAnsi="Times New Roman" w:cs="Times New Roman" w:hint="eastAsia"/>
          <w:color w:val="000000" w:themeColor="text1"/>
          <w:sz w:val="28"/>
          <w:szCs w:val="28"/>
        </w:rPr>
        <w:t>為</w:t>
      </w:r>
      <w:r w:rsidR="0083042C" w:rsidRPr="0051789F">
        <w:rPr>
          <w:rFonts w:ascii="Times New Roman" w:eastAsia="標楷體" w:hAnsi="Times New Roman" w:cs="Times New Roman"/>
          <w:color w:val="000000" w:themeColor="text1"/>
          <w:sz w:val="28"/>
          <w:szCs w:val="28"/>
        </w:rPr>
        <w:t>資</w:t>
      </w:r>
      <w:r w:rsidR="0083042C" w:rsidRPr="00366753">
        <w:rPr>
          <w:rFonts w:ascii="Times New Roman" w:eastAsia="標楷體" w:hAnsi="Times New Roman" w:cs="Times New Roman"/>
          <w:sz w:val="28"/>
          <w:szCs w:val="28"/>
        </w:rPr>
        <w:t>通安全</w:t>
      </w:r>
      <w:r w:rsidR="0083042C" w:rsidRPr="00366753">
        <w:rPr>
          <w:rFonts w:ascii="Times New Roman" w:eastAsia="標楷體" w:hAnsi="Times New Roman" w:cs="Times New Roman" w:hint="eastAsia"/>
          <w:sz w:val="28"/>
          <w:szCs w:val="28"/>
        </w:rPr>
        <w:t>管理代表</w:t>
      </w:r>
      <w:r w:rsidR="008269B2" w:rsidRPr="00366753">
        <w:rPr>
          <w:rFonts w:ascii="Times New Roman" w:eastAsia="標楷體" w:hAnsi="Times New Roman" w:cs="Times New Roman"/>
          <w:sz w:val="28"/>
          <w:szCs w:val="28"/>
        </w:rPr>
        <w:t>，負責督</w:t>
      </w:r>
      <w:r w:rsidR="009F1FBB" w:rsidRPr="00366753">
        <w:rPr>
          <w:rFonts w:ascii="Times New Roman" w:eastAsia="標楷體" w:hAnsi="Times New Roman" w:cs="Times New Roman" w:hint="eastAsia"/>
          <w:sz w:val="28"/>
          <w:szCs w:val="28"/>
        </w:rPr>
        <w:t>導</w:t>
      </w:r>
      <w:r w:rsidR="008269B2" w:rsidRPr="00366753">
        <w:rPr>
          <w:rFonts w:ascii="Times New Roman" w:eastAsia="標楷體" w:hAnsi="Times New Roman" w:cs="Times New Roman"/>
          <w:sz w:val="28"/>
          <w:szCs w:val="28"/>
        </w:rPr>
        <w:t>機關資通安全相關事項</w:t>
      </w:r>
      <w:r w:rsidR="009F1FBB" w:rsidRPr="00366753">
        <w:rPr>
          <w:rFonts w:ascii="Times New Roman" w:eastAsia="標楷體" w:hAnsi="Times New Roman" w:cs="Times New Roman" w:hint="eastAsia"/>
          <w:sz w:val="28"/>
          <w:szCs w:val="28"/>
        </w:rPr>
        <w:t>，其任務包括</w:t>
      </w:r>
      <w:r w:rsidR="008269B2" w:rsidRPr="00366753">
        <w:rPr>
          <w:rFonts w:ascii="Times New Roman" w:eastAsia="標楷體" w:hAnsi="Times New Roman" w:cs="Times New Roman"/>
          <w:sz w:val="28"/>
          <w:szCs w:val="28"/>
        </w:rPr>
        <w:t>：</w:t>
      </w:r>
    </w:p>
    <w:p w14:paraId="6064AF72" w14:textId="77777777" w:rsidR="009F1FBB" w:rsidRPr="00366753" w:rsidRDefault="009F1FBB"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資通安全管理政策</w:t>
      </w:r>
      <w:r w:rsidR="00C70D80" w:rsidRPr="00366753">
        <w:rPr>
          <w:rFonts w:ascii="Times New Roman" w:eastAsia="標楷體" w:hAnsi="Times New Roman" w:hint="eastAsia"/>
          <w:sz w:val="28"/>
          <w:szCs w:val="28"/>
        </w:rPr>
        <w:t>及目標</w:t>
      </w:r>
      <w:r w:rsidR="0064328C" w:rsidRPr="00366753">
        <w:rPr>
          <w:rFonts w:ascii="Times New Roman" w:eastAsia="標楷體" w:hAnsi="Times New Roman" w:hint="eastAsia"/>
          <w:sz w:val="28"/>
          <w:szCs w:val="28"/>
        </w:rPr>
        <w:t>之</w:t>
      </w:r>
      <w:r w:rsidRPr="00366753">
        <w:rPr>
          <w:rFonts w:ascii="Times New Roman" w:eastAsia="標楷體" w:hAnsi="Times New Roman" w:hint="eastAsia"/>
          <w:sz w:val="28"/>
          <w:szCs w:val="28"/>
        </w:rPr>
        <w:t>核定</w:t>
      </w:r>
      <w:r w:rsidR="0064328C" w:rsidRPr="00366753">
        <w:rPr>
          <w:rFonts w:ascii="Times New Roman" w:eastAsia="標楷體" w:hAnsi="Times New Roman" w:hint="eastAsia"/>
          <w:sz w:val="28"/>
          <w:szCs w:val="28"/>
        </w:rPr>
        <w:t>及督導</w:t>
      </w:r>
      <w:r w:rsidRPr="00366753">
        <w:rPr>
          <w:rFonts w:ascii="Times New Roman" w:eastAsia="標楷體" w:hAnsi="Times New Roman" w:hint="eastAsia"/>
          <w:sz w:val="28"/>
          <w:szCs w:val="28"/>
        </w:rPr>
        <w:t>。</w:t>
      </w:r>
    </w:p>
    <w:p w14:paraId="11AB8FF8" w14:textId="77777777"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FE21DA"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安全責任之分配及協調。</w:t>
      </w:r>
    </w:p>
    <w:p w14:paraId="7DBED19D" w14:textId="77777777"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資通安全資源分配。</w:t>
      </w:r>
    </w:p>
    <w:p w14:paraId="1C7C80E7" w14:textId="77777777"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441F3A"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安全防護措施之監督。</w:t>
      </w:r>
    </w:p>
    <w:p w14:paraId="6F69E3F9" w14:textId="77777777" w:rsidR="008269B2" w:rsidRPr="00366753" w:rsidRDefault="00441F3A"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w:t>
      </w:r>
      <w:r w:rsidR="0064328C" w:rsidRPr="00366753">
        <w:rPr>
          <w:rFonts w:ascii="Times New Roman" w:eastAsia="標楷體" w:hAnsi="Times New Roman" w:hint="eastAsia"/>
          <w:sz w:val="28"/>
          <w:szCs w:val="28"/>
        </w:rPr>
        <w:t>安全事件之檢討及監督。</w:t>
      </w:r>
    </w:p>
    <w:p w14:paraId="4C5BC14A" w14:textId="77777777"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資通安全相關規章與程序、制度文件核定。</w:t>
      </w:r>
    </w:p>
    <w:p w14:paraId="77131B35" w14:textId="77777777" w:rsidR="0064328C" w:rsidRPr="00366753" w:rsidRDefault="0064328C"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資通安全管理年度工作計畫之核定</w:t>
      </w:r>
    </w:p>
    <w:p w14:paraId="3307AC9A" w14:textId="77777777" w:rsidR="008269B2" w:rsidRPr="00366753" w:rsidRDefault="008269B2"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資通安全相關工作事項督導</w:t>
      </w:r>
      <w:r w:rsidR="00C70D80" w:rsidRPr="00366753">
        <w:rPr>
          <w:rFonts w:ascii="Times New Roman" w:eastAsia="標楷體" w:hAnsi="Times New Roman" w:hint="eastAsia"/>
          <w:sz w:val="28"/>
          <w:szCs w:val="28"/>
        </w:rPr>
        <w:t>及績效管理</w:t>
      </w:r>
      <w:r w:rsidRPr="00366753">
        <w:rPr>
          <w:rFonts w:ascii="Times New Roman" w:eastAsia="標楷體" w:hAnsi="Times New Roman"/>
          <w:sz w:val="28"/>
          <w:szCs w:val="28"/>
        </w:rPr>
        <w:t>。</w:t>
      </w:r>
    </w:p>
    <w:p w14:paraId="48755C99" w14:textId="4785D097" w:rsidR="008269B2" w:rsidRDefault="008269B2" w:rsidP="008B0499">
      <w:pPr>
        <w:pStyle w:val="a3"/>
        <w:numPr>
          <w:ilvl w:val="0"/>
          <w:numId w:val="2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其他資通安全事項之核定</w:t>
      </w:r>
      <w:r w:rsidR="0064328C" w:rsidRPr="00366753">
        <w:rPr>
          <w:rFonts w:ascii="Times New Roman" w:eastAsia="標楷體" w:hAnsi="Times New Roman"/>
          <w:sz w:val="28"/>
          <w:szCs w:val="28"/>
        </w:rPr>
        <w:t>。</w:t>
      </w:r>
    </w:p>
    <w:p w14:paraId="73A0193A" w14:textId="6AFFD325" w:rsidR="008A338A" w:rsidRDefault="008A338A" w:rsidP="008A338A">
      <w:pPr>
        <w:spacing w:beforeLines="50" w:before="180" w:afterLines="50" w:after="180" w:line="360" w:lineRule="exact"/>
        <w:rPr>
          <w:rFonts w:ascii="Times New Roman" w:eastAsia="標楷體" w:hAnsi="Times New Roman"/>
          <w:sz w:val="28"/>
          <w:szCs w:val="28"/>
        </w:rPr>
      </w:pPr>
    </w:p>
    <w:p w14:paraId="735431E4" w14:textId="25B0488F" w:rsidR="008A338A" w:rsidRDefault="008A338A" w:rsidP="008A338A">
      <w:pPr>
        <w:spacing w:beforeLines="50" w:before="180" w:afterLines="50" w:after="180" w:line="360" w:lineRule="exact"/>
        <w:rPr>
          <w:rFonts w:ascii="Times New Roman" w:eastAsia="標楷體" w:hAnsi="Times New Roman"/>
          <w:sz w:val="28"/>
          <w:szCs w:val="28"/>
        </w:rPr>
      </w:pPr>
    </w:p>
    <w:p w14:paraId="3B4469CF" w14:textId="3AD2C184" w:rsidR="008A338A" w:rsidRDefault="008A338A" w:rsidP="008A338A">
      <w:pPr>
        <w:spacing w:beforeLines="50" w:before="180" w:afterLines="50" w:after="180" w:line="360" w:lineRule="exact"/>
        <w:rPr>
          <w:rFonts w:ascii="Times New Roman" w:eastAsia="標楷體" w:hAnsi="Times New Roman"/>
          <w:sz w:val="28"/>
          <w:szCs w:val="28"/>
        </w:rPr>
      </w:pPr>
    </w:p>
    <w:p w14:paraId="4256B5CD" w14:textId="77777777" w:rsidR="008A338A" w:rsidRPr="008A338A" w:rsidRDefault="008A338A" w:rsidP="008A338A">
      <w:pPr>
        <w:spacing w:beforeLines="50" w:before="180" w:afterLines="50" w:after="180" w:line="360" w:lineRule="exact"/>
        <w:rPr>
          <w:rFonts w:ascii="Times New Roman" w:eastAsia="標楷體" w:hAnsi="Times New Roman"/>
          <w:sz w:val="28"/>
          <w:szCs w:val="28"/>
        </w:rPr>
      </w:pPr>
    </w:p>
    <w:p w14:paraId="596E2C74" w14:textId="77777777" w:rsidR="00CF5752" w:rsidRPr="00366753" w:rsidRDefault="009A3DCE" w:rsidP="008B0499">
      <w:pPr>
        <w:pStyle w:val="2"/>
        <w:spacing w:before="180" w:after="180"/>
        <w:ind w:leftChars="100" w:left="800" w:hanging="560"/>
        <w:rPr>
          <w:rFonts w:ascii="Times New Roman" w:hAnsi="Times New Roman" w:cs="Times New Roman"/>
        </w:rPr>
      </w:pPr>
      <w:bookmarkStart w:id="13" w:name="_Toc69305527"/>
      <w:r w:rsidRPr="00366753">
        <w:rPr>
          <w:rFonts w:ascii="Times New Roman" w:hAnsi="Times New Roman" w:cs="Times New Roman"/>
        </w:rPr>
        <w:lastRenderedPageBreak/>
        <w:t>資通安全推動小組</w:t>
      </w:r>
      <w:bookmarkEnd w:id="13"/>
    </w:p>
    <w:p w14:paraId="72AC33EE" w14:textId="77777777" w:rsidR="00E00A0E" w:rsidRPr="00366753" w:rsidRDefault="00E00A0E" w:rsidP="008B0499">
      <w:pPr>
        <w:pStyle w:val="3"/>
        <w:spacing w:before="180" w:after="180"/>
        <w:ind w:leftChars="200" w:left="1040" w:hanging="560"/>
      </w:pPr>
      <w:r w:rsidRPr="00366753">
        <w:rPr>
          <w:rFonts w:hint="eastAsia"/>
        </w:rPr>
        <w:t>組織</w:t>
      </w:r>
    </w:p>
    <w:p w14:paraId="535130D7" w14:textId="77777777" w:rsidR="00C70D80" w:rsidRPr="00366753" w:rsidRDefault="00823035"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本校設置「資通安全推動小組」負責督導校內資訊安全相</w:t>
      </w:r>
      <w:r w:rsidR="00F666C9">
        <w:rPr>
          <w:rFonts w:ascii="Times New Roman" w:eastAsia="標楷體" w:hAnsi="Times New Roman" w:cs="Times New Roman" w:hint="eastAsia"/>
          <w:sz w:val="28"/>
          <w:szCs w:val="28"/>
        </w:rPr>
        <w:t>關事項，</w:t>
      </w:r>
      <w:r w:rsidR="00716A07" w:rsidRPr="00366753">
        <w:rPr>
          <w:rFonts w:ascii="Times New Roman" w:eastAsia="標楷體" w:hAnsi="Times New Roman" w:cs="Times New Roman" w:hint="eastAsia"/>
          <w:sz w:val="28"/>
          <w:szCs w:val="28"/>
        </w:rPr>
        <w:t>為</w:t>
      </w:r>
      <w:r w:rsidR="00716A07" w:rsidRPr="00366753">
        <w:rPr>
          <w:rFonts w:ascii="Times New Roman" w:eastAsia="標楷體" w:hAnsi="Times New Roman" w:cs="Times New Roman"/>
          <w:sz w:val="28"/>
          <w:szCs w:val="28"/>
        </w:rPr>
        <w:t>推動</w:t>
      </w:r>
      <w:r w:rsidR="00A457F2"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716A07" w:rsidRPr="00366753">
        <w:rPr>
          <w:rFonts w:ascii="Times New Roman" w:eastAsia="標楷體" w:hAnsi="Times New Roman" w:cs="Times New Roman" w:hint="eastAsia"/>
          <w:sz w:val="28"/>
          <w:szCs w:val="28"/>
        </w:rPr>
        <w:t>之資通安全相關政策、</w:t>
      </w:r>
      <w:r w:rsidR="00716A07" w:rsidRPr="00366753">
        <w:rPr>
          <w:rFonts w:ascii="Times New Roman" w:eastAsia="標楷體" w:hAnsi="Times New Roman" w:cs="Times New Roman"/>
          <w:sz w:val="28"/>
          <w:szCs w:val="28"/>
        </w:rPr>
        <w:t>落實資通安全</w:t>
      </w:r>
      <w:r w:rsidR="00716A07" w:rsidRPr="00366753">
        <w:rPr>
          <w:rFonts w:ascii="Times New Roman" w:eastAsia="標楷體" w:hAnsi="Times New Roman" w:cs="Times New Roman" w:hint="eastAsia"/>
          <w:sz w:val="28"/>
          <w:szCs w:val="28"/>
        </w:rPr>
        <w:t>事件</w:t>
      </w:r>
      <w:r w:rsidR="00716A07" w:rsidRPr="00366753">
        <w:rPr>
          <w:rFonts w:ascii="Times New Roman" w:eastAsia="標楷體" w:hAnsi="Times New Roman" w:cs="Times New Roman"/>
          <w:sz w:val="28"/>
          <w:szCs w:val="28"/>
        </w:rPr>
        <w:t>通報及相關應變</w:t>
      </w:r>
      <w:r w:rsidR="00716A07" w:rsidRPr="00366753">
        <w:rPr>
          <w:rFonts w:ascii="Times New Roman" w:eastAsia="標楷體" w:hAnsi="Times New Roman" w:cs="Times New Roman" w:hint="eastAsia"/>
          <w:sz w:val="28"/>
          <w:szCs w:val="28"/>
        </w:rPr>
        <w:t>處理，</w:t>
      </w:r>
      <w:r w:rsidR="00A457F2" w:rsidRPr="00366753">
        <w:rPr>
          <w:rFonts w:ascii="Times New Roman" w:eastAsia="標楷體" w:hAnsi="Times New Roman" w:cs="Times New Roman"/>
          <w:sz w:val="28"/>
          <w:szCs w:val="28"/>
        </w:rPr>
        <w:t>由資通安全</w:t>
      </w:r>
      <w:r w:rsidR="00A457F2" w:rsidRPr="00366753">
        <w:rPr>
          <w:rFonts w:ascii="Times New Roman" w:eastAsia="標楷體" w:hAnsi="Times New Roman" w:cs="Times New Roman" w:hint="eastAsia"/>
          <w:sz w:val="28"/>
          <w:szCs w:val="28"/>
        </w:rPr>
        <w:t>管理代表</w:t>
      </w:r>
      <w:r w:rsidR="00CF5752" w:rsidRPr="00366753">
        <w:rPr>
          <w:rFonts w:ascii="Times New Roman" w:eastAsia="標楷體" w:hAnsi="Times New Roman" w:cs="Times New Roman"/>
          <w:sz w:val="28"/>
          <w:szCs w:val="28"/>
        </w:rPr>
        <w:t>召集</w:t>
      </w:r>
      <w:r w:rsidR="00E62F6E" w:rsidRPr="00366753">
        <w:rPr>
          <w:rFonts w:ascii="Times New Roman" w:eastAsia="標楷體" w:hAnsi="Times New Roman" w:cs="Times New Roman"/>
          <w:sz w:val="28"/>
          <w:szCs w:val="28"/>
        </w:rPr>
        <w:t>各業務</w:t>
      </w:r>
      <w:r w:rsidR="00C70D80" w:rsidRPr="00366753">
        <w:rPr>
          <w:rFonts w:ascii="Times New Roman" w:eastAsia="標楷體" w:hAnsi="Times New Roman" w:cs="Times New Roman" w:hint="eastAsia"/>
          <w:sz w:val="28"/>
          <w:szCs w:val="28"/>
        </w:rPr>
        <w:t>人員</w:t>
      </w:r>
      <w:r w:rsidR="00E62F6E" w:rsidRPr="00366753">
        <w:rPr>
          <w:rFonts w:ascii="Times New Roman" w:eastAsia="標楷體" w:hAnsi="Times New Roman" w:cs="Times New Roman"/>
          <w:sz w:val="28"/>
          <w:szCs w:val="28"/>
        </w:rPr>
        <w:t>代表</w:t>
      </w:r>
      <w:r w:rsidR="00CF5752" w:rsidRPr="00366753">
        <w:rPr>
          <w:rFonts w:ascii="Times New Roman" w:eastAsia="標楷體" w:hAnsi="Times New Roman" w:cs="Times New Roman"/>
          <w:sz w:val="28"/>
          <w:szCs w:val="28"/>
        </w:rPr>
        <w:t>成立資通安全推動小組</w:t>
      </w:r>
      <w:r w:rsidR="0064328C" w:rsidRPr="00366753">
        <w:rPr>
          <w:rFonts w:ascii="Times New Roman" w:eastAsia="標楷體" w:hAnsi="Times New Roman" w:cs="Times New Roman" w:hint="eastAsia"/>
          <w:sz w:val="28"/>
          <w:szCs w:val="28"/>
        </w:rPr>
        <w:t>，其任務包括：</w:t>
      </w:r>
    </w:p>
    <w:p w14:paraId="6CCB79DA" w14:textId="77777777"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A74802">
        <w:rPr>
          <w:rFonts w:ascii="Times New Roman" w:eastAsia="標楷體" w:hAnsi="Times New Roman" w:hint="eastAsia"/>
          <w:sz w:val="28"/>
          <w:szCs w:val="28"/>
        </w:rPr>
        <w:t>跨</w:t>
      </w:r>
      <w:r w:rsidR="00F666C9" w:rsidRPr="00A74802">
        <w:rPr>
          <w:rFonts w:ascii="Times New Roman" w:eastAsia="標楷體" w:hAnsi="Times New Roman" w:hint="eastAsia"/>
          <w:sz w:val="28"/>
          <w:szCs w:val="28"/>
        </w:rPr>
        <w:t>處室</w:t>
      </w:r>
      <w:r w:rsidRPr="00A74802">
        <w:rPr>
          <w:rFonts w:ascii="Times New Roman" w:eastAsia="標楷體" w:hAnsi="Times New Roman" w:hint="eastAsia"/>
          <w:sz w:val="28"/>
          <w:szCs w:val="28"/>
        </w:rPr>
        <w:t>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安全事項權責分工之協調。</w:t>
      </w:r>
    </w:p>
    <w:p w14:paraId="550E808D" w14:textId="77777777"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應採用之資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安全技術、方法及程序之協調研議。</w:t>
      </w:r>
    </w:p>
    <w:p w14:paraId="286691D7" w14:textId="77777777"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整體資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安全措施之協調研議。</w:t>
      </w:r>
    </w:p>
    <w:p w14:paraId="01F5BF2C" w14:textId="77777777"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安全計畫之協調研議。</w:t>
      </w:r>
    </w:p>
    <w:p w14:paraId="4BB3BB33" w14:textId="77777777" w:rsidR="0064328C" w:rsidRPr="00366753" w:rsidRDefault="0064328C" w:rsidP="008B0499">
      <w:pPr>
        <w:pStyle w:val="a3"/>
        <w:numPr>
          <w:ilvl w:val="0"/>
          <w:numId w:val="5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其他重要資</w:t>
      </w:r>
      <w:r w:rsidR="001D0958" w:rsidRPr="00366753">
        <w:rPr>
          <w:rFonts w:ascii="Times New Roman" w:eastAsia="標楷體" w:hAnsi="Times New Roman" w:hint="eastAsia"/>
          <w:sz w:val="28"/>
          <w:szCs w:val="28"/>
        </w:rPr>
        <w:t>通</w:t>
      </w:r>
      <w:r w:rsidRPr="00366753">
        <w:rPr>
          <w:rFonts w:ascii="Times New Roman" w:eastAsia="標楷體" w:hAnsi="Times New Roman" w:hint="eastAsia"/>
          <w:sz w:val="28"/>
          <w:szCs w:val="28"/>
        </w:rPr>
        <w:t>安全事項之協調研議。</w:t>
      </w:r>
    </w:p>
    <w:p w14:paraId="4921608E" w14:textId="77777777" w:rsidR="00B70E8F" w:rsidRPr="00366753" w:rsidRDefault="00C70D80" w:rsidP="008B0499">
      <w:pPr>
        <w:pStyle w:val="3"/>
        <w:spacing w:before="180" w:after="180"/>
        <w:ind w:leftChars="200" w:left="1040" w:hanging="560"/>
      </w:pPr>
      <w:r w:rsidRPr="00366753">
        <w:rPr>
          <w:rFonts w:cs="Times New Roman" w:hint="eastAsia"/>
          <w:szCs w:val="28"/>
        </w:rPr>
        <w:t>分工及職掌</w:t>
      </w:r>
    </w:p>
    <w:p w14:paraId="20820DF1" w14:textId="77777777" w:rsidR="00B70E8F" w:rsidRPr="00366753" w:rsidRDefault="00A457F2"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B70E8F" w:rsidRPr="00366753">
        <w:rPr>
          <w:rFonts w:ascii="Times New Roman" w:eastAsia="標楷體" w:hAnsi="Times New Roman" w:cs="Times New Roman" w:hint="eastAsia"/>
          <w:sz w:val="28"/>
          <w:szCs w:val="28"/>
        </w:rPr>
        <w:t>之</w:t>
      </w:r>
      <w:r w:rsidR="00C70D80" w:rsidRPr="00366753">
        <w:rPr>
          <w:rFonts w:ascii="Times New Roman" w:eastAsia="標楷體" w:hAnsi="Times New Roman" w:cs="Times New Roman" w:hint="eastAsia"/>
          <w:sz w:val="28"/>
          <w:szCs w:val="28"/>
        </w:rPr>
        <w:t>資通安全推動小組</w:t>
      </w:r>
      <w:r w:rsidRPr="00366753">
        <w:rPr>
          <w:rFonts w:ascii="Times New Roman" w:eastAsia="標楷體" w:hAnsi="Times New Roman" w:cs="Times New Roman" w:hint="eastAsia"/>
          <w:sz w:val="28"/>
          <w:szCs w:val="28"/>
        </w:rPr>
        <w:t>依下列分工進行責任分組，並依資通安全管理代表</w:t>
      </w:r>
      <w:r w:rsidR="00B70E8F" w:rsidRPr="00366753">
        <w:rPr>
          <w:rFonts w:ascii="Times New Roman" w:eastAsia="標楷體" w:hAnsi="Times New Roman" w:cs="Times New Roman" w:hint="eastAsia"/>
          <w:sz w:val="28"/>
          <w:szCs w:val="28"/>
        </w:rPr>
        <w:t>指示負責下列事項</w:t>
      </w:r>
      <w:r w:rsidR="00DA78FD" w:rsidRPr="00366753">
        <w:rPr>
          <w:rFonts w:ascii="Times New Roman" w:eastAsia="標楷體" w:hAnsi="Times New Roman" w:cs="Times New Roman" w:hint="eastAsia"/>
          <w:sz w:val="28"/>
          <w:szCs w:val="28"/>
        </w:rPr>
        <w:t>，</w:t>
      </w: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DA78FD" w:rsidRPr="00366753">
        <w:rPr>
          <w:rFonts w:ascii="Times New Roman" w:eastAsia="標楷體" w:hAnsi="Times New Roman" w:hint="eastAsia"/>
          <w:sz w:val="28"/>
          <w:szCs w:val="28"/>
        </w:rPr>
        <w:t>資通安全推動小組分組人員名單及職掌</w:t>
      </w:r>
      <w:r w:rsidR="00DA78FD" w:rsidRPr="00366753">
        <w:rPr>
          <w:rFonts w:ascii="Times New Roman" w:eastAsia="標楷體" w:hAnsi="Times New Roman"/>
          <w:sz w:val="28"/>
          <w:szCs w:val="28"/>
        </w:rPr>
        <w:t>應列冊，並適時更新之</w:t>
      </w:r>
      <w:r w:rsidR="003B3A71" w:rsidRPr="00366753">
        <w:rPr>
          <w:rFonts w:ascii="Times New Roman" w:eastAsia="標楷體" w:hAnsi="Times New Roman" w:cs="Times New Roman"/>
          <w:sz w:val="28"/>
          <w:szCs w:val="28"/>
        </w:rPr>
        <w:t>：</w:t>
      </w:r>
    </w:p>
    <w:p w14:paraId="385D8EAC" w14:textId="77777777" w:rsidR="00C70D80" w:rsidRPr="00366753" w:rsidRDefault="00F666C9" w:rsidP="008B0499">
      <w:pPr>
        <w:pStyle w:val="a3"/>
        <w:numPr>
          <w:ilvl w:val="0"/>
          <w:numId w:val="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資通安全推動小組</w:t>
      </w:r>
      <w:r w:rsidR="00C70D80" w:rsidRPr="00366753">
        <w:rPr>
          <w:rFonts w:ascii="Times New Roman" w:eastAsia="標楷體" w:hAnsi="Times New Roman" w:hint="eastAsia"/>
          <w:sz w:val="28"/>
          <w:szCs w:val="28"/>
        </w:rPr>
        <w:t>：</w:t>
      </w:r>
    </w:p>
    <w:p w14:paraId="78373832" w14:textId="77777777" w:rsidR="00B70E8F" w:rsidRPr="00366753" w:rsidRDefault="00B70E8F"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資通安全政策及目標之研議。</w:t>
      </w:r>
    </w:p>
    <w:p w14:paraId="7973BC96" w14:textId="77777777" w:rsidR="00B70E8F" w:rsidRPr="00366753" w:rsidRDefault="00750DC2"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訂定本</w:t>
      </w:r>
      <w:r w:rsidR="00464A9F" w:rsidRPr="00366753">
        <w:rPr>
          <w:rFonts w:ascii="Times New Roman" w:eastAsia="標楷體" w:hAnsi="Times New Roman" w:hint="eastAsia"/>
          <w:sz w:val="28"/>
          <w:szCs w:val="28"/>
        </w:rPr>
        <w:t>校</w:t>
      </w:r>
      <w:r w:rsidR="00B70E8F" w:rsidRPr="00366753">
        <w:rPr>
          <w:rFonts w:ascii="Times New Roman" w:eastAsia="標楷體" w:hAnsi="Times New Roman" w:hint="eastAsia"/>
          <w:sz w:val="28"/>
          <w:szCs w:val="28"/>
        </w:rPr>
        <w:t>資通安全相關規章</w:t>
      </w:r>
      <w:r w:rsidR="00215DAF" w:rsidRPr="00366753">
        <w:rPr>
          <w:rFonts w:ascii="Times New Roman" w:eastAsia="標楷體" w:hAnsi="Times New Roman" w:hint="eastAsia"/>
          <w:sz w:val="28"/>
          <w:szCs w:val="28"/>
        </w:rPr>
        <w:t>與程序、制度文件</w:t>
      </w:r>
      <w:r w:rsidR="00B70E8F" w:rsidRPr="00366753">
        <w:rPr>
          <w:rFonts w:ascii="Times New Roman" w:eastAsia="標楷體" w:hAnsi="Times New Roman" w:hint="eastAsia"/>
          <w:sz w:val="28"/>
          <w:szCs w:val="28"/>
        </w:rPr>
        <w:t>，並確保相關</w:t>
      </w:r>
      <w:r w:rsidR="00215DAF" w:rsidRPr="00366753">
        <w:rPr>
          <w:rFonts w:ascii="Times New Roman" w:eastAsia="標楷體" w:hAnsi="Times New Roman" w:hint="eastAsia"/>
          <w:sz w:val="28"/>
          <w:szCs w:val="28"/>
        </w:rPr>
        <w:t>規章與程序、制度</w:t>
      </w:r>
      <w:r w:rsidR="00B70E8F" w:rsidRPr="00366753">
        <w:rPr>
          <w:rFonts w:ascii="Times New Roman" w:eastAsia="標楷體" w:hAnsi="Times New Roman" w:hint="eastAsia"/>
          <w:sz w:val="28"/>
          <w:szCs w:val="28"/>
        </w:rPr>
        <w:t>合乎法令及契約之要求</w:t>
      </w:r>
      <w:r w:rsidR="00215DAF" w:rsidRPr="00366753">
        <w:rPr>
          <w:rFonts w:ascii="Times New Roman" w:eastAsia="標楷體" w:hAnsi="Times New Roman" w:hint="eastAsia"/>
          <w:sz w:val="28"/>
          <w:szCs w:val="28"/>
        </w:rPr>
        <w:t>。</w:t>
      </w:r>
    </w:p>
    <w:p w14:paraId="6816D262" w14:textId="77777777" w:rsidR="00215DAF" w:rsidRPr="00366753" w:rsidRDefault="006F3B69"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依據資通安全目標擬定</w:t>
      </w:r>
      <w:r w:rsidR="00215DAF" w:rsidRPr="00366753">
        <w:rPr>
          <w:rFonts w:ascii="Times New Roman" w:eastAsia="標楷體" w:hAnsi="Times New Roman" w:hint="eastAsia"/>
          <w:sz w:val="28"/>
          <w:szCs w:val="28"/>
        </w:rPr>
        <w:t>年度工作計畫。</w:t>
      </w:r>
    </w:p>
    <w:p w14:paraId="4E91D83C" w14:textId="77777777" w:rsidR="009A3DCE" w:rsidRPr="00366753" w:rsidRDefault="00750DC2"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傳達</w:t>
      </w:r>
      <w:r w:rsidR="009A3DCE" w:rsidRPr="00366753">
        <w:rPr>
          <w:rFonts w:ascii="Times New Roman" w:eastAsia="標楷體" w:hAnsi="Times New Roman" w:hint="eastAsia"/>
          <w:sz w:val="28"/>
          <w:szCs w:val="28"/>
        </w:rPr>
        <w:t>資通安全政策與目標。</w:t>
      </w:r>
    </w:p>
    <w:p w14:paraId="4C215F72" w14:textId="77777777" w:rsidR="00B70E8F" w:rsidRDefault="00215DAF"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其他資通安全事項之規劃。</w:t>
      </w:r>
    </w:p>
    <w:p w14:paraId="3757769A" w14:textId="77777777" w:rsidR="00F666C9" w:rsidRPr="00F666C9" w:rsidRDefault="00F666C9"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F666C9">
        <w:rPr>
          <w:rFonts w:ascii="Times New Roman" w:eastAsia="標楷體" w:hAnsi="Times New Roman" w:hint="eastAsia"/>
          <w:sz w:val="28"/>
          <w:szCs w:val="28"/>
        </w:rPr>
        <w:t>資訊及資通系統之盤點及風險評估。</w:t>
      </w:r>
    </w:p>
    <w:p w14:paraId="316DB1C9" w14:textId="77777777" w:rsidR="00F666C9" w:rsidRDefault="00F666C9" w:rsidP="008B0499">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資通安全相關規章與程序、制度之執行。</w:t>
      </w:r>
    </w:p>
    <w:p w14:paraId="584A3C91" w14:textId="77777777" w:rsidR="00F666C9" w:rsidRDefault="00F666C9" w:rsidP="003B5CDE">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F666C9">
        <w:rPr>
          <w:rFonts w:ascii="Times New Roman" w:eastAsia="標楷體" w:hAnsi="Times New Roman" w:hint="eastAsia"/>
          <w:sz w:val="28"/>
          <w:szCs w:val="28"/>
        </w:rPr>
        <w:t>資料及資通系統之安全防護事項之執行。</w:t>
      </w:r>
    </w:p>
    <w:p w14:paraId="33026AA2" w14:textId="77777777" w:rsidR="00F666C9" w:rsidRDefault="00F666C9" w:rsidP="003B5CDE">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資通安全事件之通報及應變機制之執行。</w:t>
      </w:r>
    </w:p>
    <w:p w14:paraId="7EC1882A" w14:textId="77777777" w:rsidR="0028312B" w:rsidRPr="00AC365F" w:rsidRDefault="00F666C9" w:rsidP="00AC365F">
      <w:pPr>
        <w:pStyle w:val="a3"/>
        <w:numPr>
          <w:ilvl w:val="0"/>
          <w:numId w:val="5"/>
        </w:numPr>
        <w:spacing w:beforeLines="50" w:before="180" w:afterLines="50" w:after="180" w:line="340" w:lineRule="exact"/>
        <w:ind w:leftChars="300" w:left="1200"/>
        <w:jc w:val="both"/>
        <w:rPr>
          <w:rFonts w:ascii="Times New Roman" w:eastAsia="標楷體" w:hAnsi="Times New Roman"/>
          <w:sz w:val="28"/>
          <w:szCs w:val="28"/>
        </w:rPr>
      </w:pPr>
      <w:r>
        <w:rPr>
          <w:rFonts w:ascii="Times New Roman" w:eastAsia="標楷體" w:hAnsi="Times New Roman" w:hint="eastAsia"/>
          <w:sz w:val="28"/>
          <w:szCs w:val="28"/>
        </w:rPr>
        <w:t>每年得須參加縣市辦理之相關資訊安全研習。</w:t>
      </w:r>
    </w:p>
    <w:p w14:paraId="61919FC1" w14:textId="77777777" w:rsidR="00DC325C" w:rsidRPr="00366753" w:rsidRDefault="00843F21" w:rsidP="00DC325C">
      <w:pPr>
        <w:pStyle w:val="10"/>
        <w:spacing w:before="360" w:after="180"/>
      </w:pPr>
      <w:bookmarkStart w:id="14" w:name="_Toc69305528"/>
      <w:r w:rsidRPr="00366753">
        <w:rPr>
          <w:rFonts w:ascii="Times New Roman" w:hAnsi="Times New Roman" w:cs="Times New Roman" w:hint="eastAsia"/>
        </w:rPr>
        <w:lastRenderedPageBreak/>
        <w:t>專責人</w:t>
      </w:r>
      <w:r w:rsidRPr="00366753">
        <w:rPr>
          <w:rFonts w:hint="eastAsia"/>
        </w:rPr>
        <w:t>力及經費配置</w:t>
      </w:r>
      <w:bookmarkEnd w:id="14"/>
    </w:p>
    <w:p w14:paraId="2AAA898E" w14:textId="77777777" w:rsidR="001B05E3" w:rsidRPr="00366753" w:rsidRDefault="00843F21" w:rsidP="008B0499">
      <w:pPr>
        <w:pStyle w:val="2"/>
        <w:spacing w:before="180" w:after="180"/>
        <w:ind w:leftChars="100" w:left="800" w:hangingChars="200" w:hanging="560"/>
        <w:rPr>
          <w:rFonts w:ascii="Times New Roman" w:hAnsi="Times New Roman" w:cs="Times New Roman"/>
          <w:szCs w:val="28"/>
        </w:rPr>
      </w:pPr>
      <w:bookmarkStart w:id="15" w:name="_Toc69305529"/>
      <w:r w:rsidRPr="00366753">
        <w:rPr>
          <w:rFonts w:ascii="Times New Roman" w:hAnsi="Times New Roman" w:cs="Times New Roman" w:hint="eastAsia"/>
        </w:rPr>
        <w:t>專責</w:t>
      </w:r>
      <w:r w:rsidRPr="00366753">
        <w:rPr>
          <w:rFonts w:ascii="Times New Roman" w:hAnsi="Times New Roman" w:cs="Times New Roman"/>
        </w:rPr>
        <w:t>人力</w:t>
      </w:r>
      <w:r w:rsidRPr="00366753">
        <w:rPr>
          <w:rFonts w:ascii="Times New Roman" w:hAnsi="Times New Roman" w:cs="Times New Roman" w:hint="eastAsia"/>
        </w:rPr>
        <w:t>及</w:t>
      </w:r>
      <w:r w:rsidRPr="00366753">
        <w:rPr>
          <w:rFonts w:ascii="Times New Roman" w:hAnsi="Times New Roman" w:cs="Times New Roman"/>
        </w:rPr>
        <w:t>資源</w:t>
      </w:r>
      <w:r w:rsidRPr="00366753">
        <w:rPr>
          <w:rFonts w:ascii="Times New Roman" w:hAnsi="Times New Roman" w:cs="Times New Roman"/>
          <w:szCs w:val="28"/>
        </w:rPr>
        <w:t>之配置</w:t>
      </w:r>
      <w:bookmarkEnd w:id="15"/>
    </w:p>
    <w:p w14:paraId="6B6BC947" w14:textId="77777777" w:rsidR="001B05E3" w:rsidRPr="0051789F" w:rsidRDefault="00EB7BA7" w:rsidP="008B0499">
      <w:pPr>
        <w:pStyle w:val="a3"/>
        <w:numPr>
          <w:ilvl w:val="0"/>
          <w:numId w:val="6"/>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670B34" w:rsidRPr="00366753">
        <w:rPr>
          <w:rFonts w:ascii="Times New Roman" w:eastAsia="標楷體" w:hAnsi="Times New Roman"/>
          <w:sz w:val="28"/>
          <w:szCs w:val="28"/>
        </w:rPr>
        <w:t>依資通安全</w:t>
      </w:r>
      <w:r w:rsidR="001B05E3" w:rsidRPr="00366753">
        <w:rPr>
          <w:rFonts w:ascii="Times New Roman" w:eastAsia="標楷體" w:hAnsi="Times New Roman"/>
          <w:sz w:val="28"/>
          <w:szCs w:val="28"/>
        </w:rPr>
        <w:t>責任等級分級辦法之規定，</w:t>
      </w:r>
      <w:r w:rsidR="00781D09" w:rsidRPr="00366753">
        <w:rPr>
          <w:rFonts w:ascii="Times New Roman" w:eastAsia="標楷體" w:hAnsi="Times New Roman"/>
          <w:sz w:val="28"/>
          <w:szCs w:val="28"/>
        </w:rPr>
        <w:t>屬資通安全責任等</w:t>
      </w:r>
      <w:r w:rsidR="00781D09" w:rsidRPr="0051789F">
        <w:rPr>
          <w:rFonts w:ascii="Times New Roman" w:eastAsia="標楷體" w:hAnsi="Times New Roman"/>
          <w:color w:val="000000" w:themeColor="text1"/>
          <w:sz w:val="28"/>
          <w:szCs w:val="28"/>
        </w:rPr>
        <w:t>級</w:t>
      </w:r>
      <w:r w:rsidRPr="0051789F">
        <w:rPr>
          <w:rFonts w:ascii="Times New Roman" w:eastAsia="標楷體" w:hAnsi="Times New Roman" w:hint="eastAsia"/>
          <w:color w:val="000000" w:themeColor="text1"/>
          <w:sz w:val="28"/>
          <w:szCs w:val="28"/>
        </w:rPr>
        <w:t>D</w:t>
      </w:r>
      <w:r w:rsidR="002E6DA1" w:rsidRPr="0051789F">
        <w:rPr>
          <w:rFonts w:ascii="Times New Roman" w:eastAsia="標楷體" w:hAnsi="Times New Roman"/>
          <w:color w:val="000000" w:themeColor="text1"/>
          <w:sz w:val="28"/>
          <w:szCs w:val="28"/>
        </w:rPr>
        <w:t>級</w:t>
      </w:r>
      <w:r w:rsidR="00DA78FD" w:rsidRPr="0051789F">
        <w:rPr>
          <w:rFonts w:ascii="Times New Roman" w:eastAsia="標楷體" w:hAnsi="Times New Roman" w:hint="eastAsia"/>
          <w:color w:val="000000" w:themeColor="text1"/>
          <w:sz w:val="28"/>
          <w:szCs w:val="28"/>
        </w:rPr>
        <w:t>，</w:t>
      </w:r>
      <w:r w:rsidRPr="0051789F">
        <w:rPr>
          <w:rFonts w:ascii="Times New Roman" w:eastAsia="標楷體" w:hAnsi="Times New Roman"/>
          <w:color w:val="000000" w:themeColor="text1"/>
          <w:sz w:val="28"/>
          <w:szCs w:val="28"/>
        </w:rPr>
        <w:t>本</w:t>
      </w:r>
      <w:r w:rsidR="00464A9F" w:rsidRPr="0051789F">
        <w:rPr>
          <w:rFonts w:ascii="Times New Roman" w:eastAsia="標楷體" w:hAnsi="Times New Roman"/>
          <w:color w:val="000000" w:themeColor="text1"/>
          <w:sz w:val="28"/>
          <w:szCs w:val="28"/>
        </w:rPr>
        <w:t>校</w:t>
      </w:r>
      <w:r w:rsidRPr="0051789F">
        <w:rPr>
          <w:rFonts w:ascii="Times New Roman" w:eastAsia="標楷體" w:hAnsi="Times New Roman"/>
          <w:color w:val="000000" w:themeColor="text1"/>
          <w:sz w:val="28"/>
          <w:szCs w:val="28"/>
        </w:rPr>
        <w:t>現有資通安全</w:t>
      </w:r>
      <w:r w:rsidR="001214B3" w:rsidRPr="0051789F">
        <w:rPr>
          <w:rFonts w:ascii="Times New Roman" w:eastAsia="標楷體" w:hAnsi="Times New Roman"/>
          <w:color w:val="000000" w:themeColor="text1"/>
          <w:sz w:val="28"/>
          <w:szCs w:val="28"/>
        </w:rPr>
        <w:t>人員名單</w:t>
      </w:r>
      <w:r w:rsidR="00DA78FD" w:rsidRPr="0051789F">
        <w:rPr>
          <w:rFonts w:ascii="Times New Roman" w:eastAsia="標楷體" w:hAnsi="Times New Roman" w:hint="eastAsia"/>
          <w:color w:val="000000" w:themeColor="text1"/>
          <w:sz w:val="28"/>
          <w:szCs w:val="28"/>
        </w:rPr>
        <w:t>及職掌</w:t>
      </w:r>
      <w:r w:rsidR="001214B3" w:rsidRPr="0051789F">
        <w:rPr>
          <w:rFonts w:ascii="Times New Roman" w:eastAsia="標楷體" w:hAnsi="Times New Roman"/>
          <w:color w:val="000000" w:themeColor="text1"/>
          <w:sz w:val="28"/>
          <w:szCs w:val="28"/>
        </w:rPr>
        <w:t>應列冊，並適時更新。</w:t>
      </w:r>
    </w:p>
    <w:p w14:paraId="21158794" w14:textId="32E35ED9" w:rsidR="001B05E3" w:rsidRPr="0051789F" w:rsidRDefault="0039493F" w:rsidP="008B0499">
      <w:pPr>
        <w:pStyle w:val="a3"/>
        <w:numPr>
          <w:ilvl w:val="0"/>
          <w:numId w:val="6"/>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51789F">
        <w:rPr>
          <w:rFonts w:ascii="Times New Roman" w:eastAsia="標楷體" w:hAnsi="Times New Roman"/>
          <w:color w:val="000000" w:themeColor="text1"/>
          <w:sz w:val="28"/>
          <w:szCs w:val="28"/>
        </w:rPr>
        <w:t>本</w:t>
      </w:r>
      <w:r w:rsidR="00464A9F" w:rsidRPr="0051789F">
        <w:rPr>
          <w:rFonts w:ascii="Times New Roman" w:eastAsia="標楷體" w:hAnsi="Times New Roman"/>
          <w:color w:val="000000" w:themeColor="text1"/>
          <w:sz w:val="28"/>
          <w:szCs w:val="28"/>
        </w:rPr>
        <w:t>校</w:t>
      </w:r>
      <w:r w:rsidRPr="0051789F">
        <w:rPr>
          <w:rFonts w:ascii="Times New Roman" w:eastAsia="標楷體" w:hAnsi="Times New Roman"/>
          <w:color w:val="000000" w:themeColor="text1"/>
          <w:sz w:val="28"/>
          <w:szCs w:val="28"/>
        </w:rPr>
        <w:t>之承辦單位於辦理資通安全業務時，應</w:t>
      </w:r>
      <w:r w:rsidR="001B05E3" w:rsidRPr="0051789F">
        <w:rPr>
          <w:rFonts w:ascii="Times New Roman" w:eastAsia="標楷體" w:hAnsi="Times New Roman"/>
          <w:color w:val="000000" w:themeColor="text1"/>
          <w:sz w:val="28"/>
          <w:szCs w:val="28"/>
        </w:rPr>
        <w:t>加強資通安全人員之培訓，</w:t>
      </w:r>
      <w:r w:rsidR="00B655D7" w:rsidRPr="0051789F">
        <w:rPr>
          <w:rFonts w:ascii="Times New Roman" w:eastAsia="標楷體" w:hAnsi="Times New Roman"/>
          <w:color w:val="000000" w:themeColor="text1"/>
          <w:sz w:val="28"/>
          <w:szCs w:val="28"/>
        </w:rPr>
        <w:t>並</w:t>
      </w:r>
      <w:r w:rsidR="001B05E3" w:rsidRPr="0051789F">
        <w:rPr>
          <w:rFonts w:ascii="Times New Roman" w:eastAsia="標楷體" w:hAnsi="Times New Roman"/>
          <w:color w:val="000000" w:themeColor="text1"/>
          <w:sz w:val="28"/>
          <w:szCs w:val="28"/>
        </w:rPr>
        <w:t>提升</w:t>
      </w:r>
      <w:r w:rsidR="00C20221" w:rsidRPr="0051789F">
        <w:rPr>
          <w:rFonts w:ascii="Times New Roman" w:eastAsia="標楷體" w:hAnsi="Times New Roman" w:hint="eastAsia"/>
          <w:color w:val="000000" w:themeColor="text1"/>
          <w:sz w:val="28"/>
          <w:szCs w:val="28"/>
        </w:rPr>
        <w:t>校</w:t>
      </w:r>
      <w:r w:rsidR="00B655D7" w:rsidRPr="0051789F">
        <w:rPr>
          <w:rFonts w:ascii="Times New Roman" w:eastAsia="標楷體" w:hAnsi="Times New Roman"/>
          <w:color w:val="000000" w:themeColor="text1"/>
          <w:sz w:val="28"/>
          <w:szCs w:val="28"/>
        </w:rPr>
        <w:t>內資通安</w:t>
      </w:r>
      <w:r w:rsidR="00954154" w:rsidRPr="0051789F">
        <w:rPr>
          <w:rFonts w:ascii="Times New Roman" w:eastAsia="標楷體" w:hAnsi="Times New Roman"/>
          <w:color w:val="000000" w:themeColor="text1"/>
          <w:sz w:val="28"/>
          <w:szCs w:val="28"/>
        </w:rPr>
        <w:t>全專業人員之資通安全管理能力。</w:t>
      </w:r>
      <w:r w:rsidR="00B655D7" w:rsidRPr="0051789F">
        <w:rPr>
          <w:rFonts w:ascii="Times New Roman" w:eastAsia="標楷體" w:hAnsi="Times New Roman"/>
          <w:color w:val="000000" w:themeColor="text1"/>
          <w:sz w:val="28"/>
          <w:szCs w:val="28"/>
        </w:rPr>
        <w:t>如</w:t>
      </w:r>
      <w:r w:rsidR="001B05E3" w:rsidRPr="0051789F">
        <w:rPr>
          <w:rFonts w:ascii="Times New Roman" w:eastAsia="標楷體" w:hAnsi="Times New Roman"/>
          <w:color w:val="000000" w:themeColor="text1"/>
          <w:sz w:val="28"/>
          <w:szCs w:val="28"/>
        </w:rPr>
        <w:t>資通安全人力或經驗不足，</w:t>
      </w:r>
      <w:r w:rsidR="001B05E3" w:rsidRPr="0051789F">
        <w:rPr>
          <w:rFonts w:ascii="標楷體" w:eastAsia="標楷體" w:hAnsi="標楷體"/>
          <w:color w:val="000000" w:themeColor="text1"/>
          <w:sz w:val="28"/>
          <w:szCs w:val="28"/>
        </w:rPr>
        <w:t>得洽請</w:t>
      </w:r>
      <w:r w:rsidR="00CA0EA6" w:rsidRPr="0051789F">
        <w:rPr>
          <w:rFonts w:ascii="標楷體" w:eastAsia="標楷體" w:hAnsi="標楷體" w:hint="eastAsia"/>
          <w:color w:val="000000" w:themeColor="text1"/>
          <w:sz w:val="28"/>
          <w:szCs w:val="28"/>
        </w:rPr>
        <w:t>基隆</w:t>
      </w:r>
      <w:r w:rsidR="00966F84" w:rsidRPr="0051789F">
        <w:rPr>
          <w:rFonts w:ascii="標楷體" w:eastAsia="標楷體" w:hAnsi="標楷體" w:hint="eastAsia"/>
          <w:color w:val="000000" w:themeColor="text1"/>
          <w:sz w:val="28"/>
          <w:szCs w:val="28"/>
        </w:rPr>
        <w:t>市教育</w:t>
      </w:r>
      <w:r w:rsidR="00C20221" w:rsidRPr="0051789F">
        <w:rPr>
          <w:rFonts w:ascii="標楷體" w:eastAsia="標楷體" w:hAnsi="標楷體" w:hint="eastAsia"/>
          <w:color w:val="000000" w:themeColor="text1"/>
          <w:sz w:val="28"/>
          <w:szCs w:val="28"/>
        </w:rPr>
        <w:t>處</w:t>
      </w:r>
      <w:r w:rsidR="001B05E3" w:rsidRPr="0051789F">
        <w:rPr>
          <w:rFonts w:ascii="標楷體" w:eastAsia="標楷體" w:hAnsi="標楷體"/>
          <w:color w:val="000000" w:themeColor="text1"/>
          <w:sz w:val="28"/>
          <w:szCs w:val="28"/>
        </w:rPr>
        <w:t>或</w:t>
      </w:r>
      <w:r w:rsidR="00966F84" w:rsidRPr="0051789F">
        <w:rPr>
          <w:rFonts w:ascii="標楷體" w:eastAsia="標楷體" w:hAnsi="標楷體"/>
          <w:color w:val="000000" w:themeColor="text1"/>
          <w:sz w:val="28"/>
          <w:szCs w:val="28"/>
        </w:rPr>
        <w:t>相關</w:t>
      </w:r>
      <w:r w:rsidR="001B05E3" w:rsidRPr="0051789F">
        <w:rPr>
          <w:rFonts w:ascii="標楷體" w:eastAsia="標楷體" w:hAnsi="標楷體"/>
          <w:color w:val="000000" w:themeColor="text1"/>
          <w:sz w:val="28"/>
          <w:szCs w:val="28"/>
        </w:rPr>
        <w:t>專業機關（構）</w:t>
      </w:r>
      <w:r w:rsidR="00C20221" w:rsidRPr="0051789F">
        <w:rPr>
          <w:rFonts w:ascii="標楷體" w:eastAsia="標楷體" w:hAnsi="標楷體" w:hint="eastAsia"/>
          <w:color w:val="000000" w:themeColor="text1"/>
          <w:sz w:val="28"/>
          <w:szCs w:val="28"/>
        </w:rPr>
        <w:t>之</w:t>
      </w:r>
      <w:r w:rsidR="00966F84" w:rsidRPr="0051789F">
        <w:rPr>
          <w:rFonts w:ascii="標楷體" w:eastAsia="標楷體" w:hAnsi="標楷體" w:hint="eastAsia"/>
          <w:color w:val="000000" w:themeColor="text1"/>
          <w:sz w:val="28"/>
          <w:szCs w:val="28"/>
        </w:rPr>
        <w:t>人員</w:t>
      </w:r>
      <w:r w:rsidR="00966F84" w:rsidRPr="0051789F">
        <w:rPr>
          <w:rFonts w:ascii="標楷體" w:eastAsia="標楷體" w:hAnsi="標楷體" w:hint="eastAsia"/>
          <w:color w:val="000000" w:themeColor="text1"/>
          <w:sz w:val="28"/>
          <w:szCs w:val="28"/>
          <w:lang w:eastAsia="zh-HK"/>
        </w:rPr>
        <w:t>，</w:t>
      </w:r>
      <w:r w:rsidR="001B05E3" w:rsidRPr="0051789F">
        <w:rPr>
          <w:rFonts w:ascii="標楷體" w:eastAsia="標楷體" w:hAnsi="標楷體"/>
          <w:color w:val="000000" w:themeColor="text1"/>
          <w:sz w:val="28"/>
          <w:szCs w:val="28"/>
        </w:rPr>
        <w:t>提供顧問諮詢服務。</w:t>
      </w:r>
    </w:p>
    <w:p w14:paraId="51FF0A10" w14:textId="77777777" w:rsidR="001B05E3" w:rsidRPr="00366753" w:rsidRDefault="00B655D7"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51789F">
        <w:rPr>
          <w:rFonts w:ascii="Times New Roman" w:eastAsia="標楷體" w:hAnsi="Times New Roman"/>
          <w:color w:val="000000" w:themeColor="text1"/>
          <w:sz w:val="28"/>
          <w:szCs w:val="28"/>
        </w:rPr>
        <w:t>本</w:t>
      </w:r>
      <w:r w:rsidR="00464A9F" w:rsidRPr="0051789F">
        <w:rPr>
          <w:rFonts w:ascii="Times New Roman" w:eastAsia="標楷體" w:hAnsi="Times New Roman"/>
          <w:color w:val="000000" w:themeColor="text1"/>
          <w:sz w:val="28"/>
          <w:szCs w:val="28"/>
        </w:rPr>
        <w:t>校</w:t>
      </w:r>
      <w:r w:rsidR="00966F84" w:rsidRPr="0051789F">
        <w:rPr>
          <w:rFonts w:ascii="Times New Roman" w:eastAsia="標楷體" w:hAnsi="Times New Roman" w:hint="eastAsia"/>
          <w:color w:val="000000" w:themeColor="text1"/>
          <w:sz w:val="28"/>
          <w:szCs w:val="28"/>
        </w:rPr>
        <w:t>校長</w:t>
      </w:r>
      <w:r w:rsidR="001B05E3" w:rsidRPr="0051789F">
        <w:rPr>
          <w:rFonts w:ascii="Times New Roman" w:eastAsia="標楷體" w:hAnsi="Times New Roman"/>
          <w:color w:val="000000" w:themeColor="text1"/>
          <w:sz w:val="28"/>
          <w:szCs w:val="28"/>
        </w:rPr>
        <w:t>及各</w:t>
      </w:r>
      <w:r w:rsidR="001B05E3" w:rsidRPr="00366753">
        <w:rPr>
          <w:rFonts w:ascii="Times New Roman" w:eastAsia="標楷體" w:hAnsi="Times New Roman"/>
          <w:sz w:val="28"/>
          <w:szCs w:val="28"/>
        </w:rPr>
        <w:t>級業務主管人員，應負責督導所屬</w:t>
      </w:r>
      <w:r w:rsidR="007343A1" w:rsidRPr="00366753">
        <w:rPr>
          <w:rFonts w:ascii="Times New Roman" w:eastAsia="標楷體" w:hAnsi="Times New Roman"/>
          <w:sz w:val="28"/>
          <w:szCs w:val="28"/>
        </w:rPr>
        <w:t>人員</w:t>
      </w:r>
      <w:r w:rsidR="001B05E3" w:rsidRPr="00366753">
        <w:rPr>
          <w:rFonts w:ascii="Times New Roman" w:eastAsia="標楷體" w:hAnsi="Times New Roman"/>
          <w:sz w:val="28"/>
          <w:szCs w:val="28"/>
        </w:rPr>
        <w:t>之資通安全作業，防範不法及不當行為。</w:t>
      </w:r>
    </w:p>
    <w:p w14:paraId="4031E4B9" w14:textId="77777777" w:rsidR="00552100" w:rsidRPr="00366753" w:rsidRDefault="00B77EF6" w:rsidP="008B0499">
      <w:pPr>
        <w:pStyle w:val="a3"/>
        <w:numPr>
          <w:ilvl w:val="0"/>
          <w:numId w:val="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人力資源之配置情</w:t>
      </w:r>
      <w:r w:rsidRPr="0051789F">
        <w:rPr>
          <w:rFonts w:ascii="Times New Roman" w:eastAsia="標楷體" w:hAnsi="Times New Roman"/>
          <w:sz w:val="28"/>
          <w:szCs w:val="28"/>
        </w:rPr>
        <w:t>形應每年定期檢</w:t>
      </w:r>
      <w:r w:rsidRPr="00366753">
        <w:rPr>
          <w:rFonts w:ascii="Times New Roman" w:eastAsia="標楷體" w:hAnsi="Times New Roman"/>
          <w:sz w:val="28"/>
          <w:szCs w:val="28"/>
        </w:rPr>
        <w:t>討</w:t>
      </w:r>
      <w:r w:rsidR="006B056C" w:rsidRPr="00366753">
        <w:rPr>
          <w:rFonts w:ascii="Times New Roman" w:eastAsia="標楷體" w:hAnsi="Times New Roman"/>
          <w:sz w:val="28"/>
          <w:szCs w:val="28"/>
        </w:rPr>
        <w:t>，並納入</w:t>
      </w:r>
      <w:r w:rsidR="00B22DB4" w:rsidRPr="00366753">
        <w:rPr>
          <w:rFonts w:ascii="Times New Roman" w:eastAsia="標楷體" w:hAnsi="Times New Roman" w:hint="eastAsia"/>
          <w:sz w:val="28"/>
          <w:szCs w:val="28"/>
        </w:rPr>
        <w:t>資通安全維護計畫持續改善機制之管理審查</w:t>
      </w:r>
      <w:r w:rsidRPr="00366753">
        <w:rPr>
          <w:rFonts w:ascii="Times New Roman" w:eastAsia="標楷體" w:hAnsi="Times New Roman"/>
          <w:sz w:val="28"/>
          <w:szCs w:val="28"/>
        </w:rPr>
        <w:t>。</w:t>
      </w:r>
    </w:p>
    <w:p w14:paraId="55207009" w14:textId="77777777" w:rsidR="00466896" w:rsidRPr="00366753" w:rsidRDefault="00F616CA" w:rsidP="008B0499">
      <w:pPr>
        <w:pStyle w:val="2"/>
        <w:spacing w:before="180" w:after="180"/>
        <w:ind w:leftChars="100" w:left="800" w:hangingChars="200" w:hanging="560"/>
        <w:rPr>
          <w:rFonts w:ascii="Times New Roman" w:hAnsi="Times New Roman" w:cs="Times New Roman"/>
        </w:rPr>
      </w:pPr>
      <w:bookmarkStart w:id="16" w:name="_Toc69305530"/>
      <w:r w:rsidRPr="00366753">
        <w:rPr>
          <w:rFonts w:ascii="Times New Roman" w:hAnsi="Times New Roman" w:cs="Times New Roman" w:hint="eastAsia"/>
        </w:rPr>
        <w:t>經費之配置</w:t>
      </w:r>
      <w:bookmarkEnd w:id="16"/>
    </w:p>
    <w:p w14:paraId="5876F983" w14:textId="77777777" w:rsidR="00991B74" w:rsidRPr="007F78D9" w:rsidRDefault="00466896" w:rsidP="008B0499">
      <w:pPr>
        <w:pStyle w:val="a3"/>
        <w:numPr>
          <w:ilvl w:val="0"/>
          <w:numId w:val="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資通安全推動小組</w:t>
      </w:r>
      <w:r w:rsidR="00DD532E" w:rsidRPr="00366753">
        <w:rPr>
          <w:rFonts w:ascii="Times New Roman" w:eastAsia="標楷體" w:hAnsi="Times New Roman"/>
          <w:sz w:val="28"/>
          <w:szCs w:val="28"/>
        </w:rPr>
        <w:t>於規劃配置相關</w:t>
      </w:r>
      <w:r w:rsidR="00F616CA" w:rsidRPr="00366753">
        <w:rPr>
          <w:rFonts w:ascii="標楷體" w:eastAsia="標楷體" w:hAnsi="標楷體" w:hint="eastAsia"/>
          <w:sz w:val="28"/>
          <w:szCs w:val="28"/>
        </w:rPr>
        <w:t>經費及</w:t>
      </w:r>
      <w:r w:rsidR="00DD532E" w:rsidRPr="00366753">
        <w:rPr>
          <w:rFonts w:ascii="Times New Roman" w:eastAsia="標楷體" w:hAnsi="Times New Roman"/>
          <w:sz w:val="28"/>
          <w:szCs w:val="28"/>
        </w:rPr>
        <w:t>資源時，應考量本</w:t>
      </w:r>
      <w:r w:rsidR="00464A9F" w:rsidRPr="00366753">
        <w:rPr>
          <w:rFonts w:ascii="Times New Roman" w:eastAsia="標楷體" w:hAnsi="Times New Roman"/>
          <w:sz w:val="28"/>
          <w:szCs w:val="28"/>
        </w:rPr>
        <w:t>校</w:t>
      </w:r>
      <w:r w:rsidRPr="00366753">
        <w:rPr>
          <w:rFonts w:ascii="Times New Roman" w:eastAsia="標楷體" w:hAnsi="Times New Roman"/>
          <w:sz w:val="28"/>
          <w:szCs w:val="28"/>
        </w:rPr>
        <w:t>之資通安全政策及目標，</w:t>
      </w:r>
      <w:r w:rsidR="00DD532E" w:rsidRPr="00366753">
        <w:rPr>
          <w:rFonts w:ascii="Times New Roman" w:eastAsia="標楷體" w:hAnsi="Times New Roman"/>
          <w:sz w:val="28"/>
          <w:szCs w:val="28"/>
        </w:rPr>
        <w:t>並</w:t>
      </w:r>
      <w:r w:rsidRPr="00366753">
        <w:rPr>
          <w:rFonts w:ascii="Times New Roman" w:eastAsia="標楷體" w:hAnsi="Times New Roman"/>
          <w:sz w:val="28"/>
          <w:szCs w:val="28"/>
        </w:rPr>
        <w:t>提供建立、實行、維持及持續改善資通安全維護計畫所需之資源。</w:t>
      </w:r>
    </w:p>
    <w:p w14:paraId="674EF42C" w14:textId="77777777" w:rsidR="00A035BE" w:rsidRPr="007F78D9" w:rsidRDefault="00966F84" w:rsidP="008B0499">
      <w:pPr>
        <w:pStyle w:val="a3"/>
        <w:numPr>
          <w:ilvl w:val="0"/>
          <w:numId w:val="7"/>
        </w:numPr>
        <w:spacing w:beforeLines="50" w:before="180" w:afterLines="50" w:after="180" w:line="360" w:lineRule="exact"/>
        <w:ind w:left="760" w:hangingChars="100" w:hanging="280"/>
        <w:rPr>
          <w:rFonts w:ascii="Times New Roman" w:eastAsia="標楷體" w:hAnsi="Times New Roman"/>
          <w:sz w:val="28"/>
          <w:szCs w:val="28"/>
        </w:rPr>
      </w:pPr>
      <w:r w:rsidRPr="007F78D9">
        <w:rPr>
          <w:rFonts w:ascii="Times New Roman" w:eastAsia="標楷體" w:hAnsi="Times New Roman" w:hint="eastAsia"/>
          <w:sz w:val="28"/>
          <w:szCs w:val="28"/>
        </w:rPr>
        <w:t>校內</w:t>
      </w:r>
      <w:r w:rsidR="00A035BE" w:rsidRPr="007F78D9">
        <w:rPr>
          <w:rFonts w:ascii="Times New Roman" w:eastAsia="標楷體" w:hAnsi="Times New Roman" w:hint="eastAsia"/>
          <w:sz w:val="28"/>
          <w:szCs w:val="28"/>
        </w:rPr>
        <w:t>如有資通安全資源之需求，應</w:t>
      </w:r>
      <w:r w:rsidR="00347F62" w:rsidRPr="007F78D9">
        <w:rPr>
          <w:rFonts w:ascii="Times New Roman" w:eastAsia="標楷體" w:hAnsi="Times New Roman" w:hint="eastAsia"/>
          <w:sz w:val="28"/>
          <w:szCs w:val="28"/>
        </w:rPr>
        <w:t>向上級機關</w:t>
      </w:r>
      <w:r w:rsidR="00A035BE" w:rsidRPr="007F78D9">
        <w:rPr>
          <w:rFonts w:ascii="Times New Roman" w:eastAsia="標楷體" w:hAnsi="Times New Roman" w:hint="eastAsia"/>
          <w:sz w:val="28"/>
          <w:szCs w:val="28"/>
        </w:rPr>
        <w:t>提出</w:t>
      </w:r>
      <w:r w:rsidR="00347F62" w:rsidRPr="007F78D9">
        <w:rPr>
          <w:rFonts w:ascii="Times New Roman" w:eastAsia="標楷體" w:hAnsi="Times New Roman" w:hint="eastAsia"/>
          <w:sz w:val="28"/>
          <w:szCs w:val="28"/>
        </w:rPr>
        <w:t>申請</w:t>
      </w:r>
      <w:r w:rsidR="001E00A1" w:rsidRPr="007F78D9">
        <w:rPr>
          <w:rFonts w:ascii="Times New Roman" w:eastAsia="標楷體" w:hAnsi="Times New Roman" w:hint="eastAsia"/>
          <w:sz w:val="28"/>
          <w:szCs w:val="28"/>
        </w:rPr>
        <w:t>，</w:t>
      </w:r>
      <w:r w:rsidR="00347F62" w:rsidRPr="007F78D9">
        <w:rPr>
          <w:rFonts w:ascii="Times New Roman" w:eastAsia="標楷體" w:hAnsi="Times New Roman" w:hint="eastAsia"/>
          <w:sz w:val="28"/>
          <w:szCs w:val="28"/>
        </w:rPr>
        <w:t>由上級機關審核後</w:t>
      </w:r>
      <w:r w:rsidR="00A035BE" w:rsidRPr="007F78D9">
        <w:rPr>
          <w:rFonts w:ascii="Times New Roman" w:eastAsia="標楷體" w:hAnsi="Times New Roman" w:hint="eastAsia"/>
          <w:sz w:val="28"/>
          <w:szCs w:val="28"/>
        </w:rPr>
        <w:t>，進行相關之建置。</w:t>
      </w:r>
    </w:p>
    <w:p w14:paraId="5AFA372A" w14:textId="77777777" w:rsidR="00CB73B8" w:rsidRPr="00366753" w:rsidRDefault="00CB73B8" w:rsidP="008B0499">
      <w:pPr>
        <w:pStyle w:val="a3"/>
        <w:numPr>
          <w:ilvl w:val="0"/>
          <w:numId w:val="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資通安全經費、資源之配置情</w:t>
      </w:r>
      <w:r w:rsidRPr="0051789F">
        <w:rPr>
          <w:rFonts w:ascii="Times New Roman" w:eastAsia="標楷體" w:hAnsi="Times New Roman" w:hint="eastAsia"/>
          <w:sz w:val="28"/>
          <w:szCs w:val="28"/>
        </w:rPr>
        <w:t>形應每年定期檢討</w:t>
      </w:r>
      <w:r w:rsidRPr="00366753">
        <w:rPr>
          <w:rFonts w:ascii="Times New Roman" w:eastAsia="標楷體" w:hAnsi="Times New Roman" w:hint="eastAsia"/>
          <w:sz w:val="28"/>
          <w:szCs w:val="28"/>
        </w:rPr>
        <w:t>，並納入資通安全維護計畫持續改善機制之管理審查。</w:t>
      </w:r>
    </w:p>
    <w:p w14:paraId="4C2337C6" w14:textId="77777777" w:rsidR="006811C4" w:rsidRPr="00366753" w:rsidRDefault="00684864" w:rsidP="006811C4">
      <w:pPr>
        <w:pStyle w:val="10"/>
        <w:spacing w:before="360" w:after="180"/>
        <w:rPr>
          <w:rFonts w:ascii="Times New Roman" w:hAnsi="Times New Roman" w:cs="Times New Roman"/>
        </w:rPr>
      </w:pPr>
      <w:bookmarkStart w:id="17" w:name="_Toc69305531"/>
      <w:r w:rsidRPr="00366753">
        <w:rPr>
          <w:rFonts w:ascii="Times New Roman" w:hAnsi="Times New Roman" w:cs="Times New Roman" w:hint="eastAsia"/>
        </w:rPr>
        <w:t>資</w:t>
      </w:r>
      <w:r w:rsidR="00E17DAB" w:rsidRPr="00366753">
        <w:rPr>
          <w:rFonts w:ascii="Times New Roman" w:hAnsi="Times New Roman" w:cs="Times New Roman" w:hint="eastAsia"/>
        </w:rPr>
        <w:t>訊及資</w:t>
      </w:r>
      <w:r w:rsidRPr="00366753">
        <w:rPr>
          <w:rFonts w:ascii="Times New Roman" w:hAnsi="Times New Roman" w:cs="Times New Roman" w:hint="eastAsia"/>
        </w:rPr>
        <w:t>通</w:t>
      </w:r>
      <w:r w:rsidR="00E17DAB" w:rsidRPr="00366753">
        <w:rPr>
          <w:rFonts w:ascii="Times New Roman" w:hAnsi="Times New Roman" w:cs="Times New Roman" w:hint="eastAsia"/>
        </w:rPr>
        <w:t>系統</w:t>
      </w:r>
      <w:r w:rsidR="0047478F" w:rsidRPr="00366753">
        <w:rPr>
          <w:rFonts w:ascii="Times New Roman" w:hAnsi="Times New Roman" w:cs="Times New Roman" w:hint="eastAsia"/>
        </w:rPr>
        <w:t>之</w:t>
      </w:r>
      <w:r w:rsidRPr="00366753">
        <w:rPr>
          <w:rFonts w:ascii="Times New Roman" w:hAnsi="Times New Roman" w:cs="Times New Roman" w:hint="eastAsia"/>
        </w:rPr>
        <w:t>盤點</w:t>
      </w:r>
      <w:bookmarkEnd w:id="17"/>
    </w:p>
    <w:p w14:paraId="7E1F87E2" w14:textId="77777777" w:rsidR="00D12226" w:rsidRPr="00366753" w:rsidRDefault="00D12226" w:rsidP="008B0499">
      <w:pPr>
        <w:pStyle w:val="2"/>
        <w:spacing w:before="180" w:after="180"/>
        <w:ind w:leftChars="100" w:left="800" w:hangingChars="200" w:hanging="560"/>
        <w:rPr>
          <w:rFonts w:ascii="Times New Roman" w:hAnsi="Times New Roman"/>
          <w:szCs w:val="28"/>
        </w:rPr>
      </w:pPr>
      <w:bookmarkStart w:id="18" w:name="_Toc69305532"/>
      <w:r w:rsidRPr="00366753">
        <w:rPr>
          <w:rFonts w:ascii="Times New Roman" w:hAnsi="Times New Roman" w:hint="eastAsia"/>
          <w:szCs w:val="28"/>
        </w:rPr>
        <w:t>資訊及資通系統盤點</w:t>
      </w:r>
      <w:bookmarkEnd w:id="18"/>
    </w:p>
    <w:p w14:paraId="1AACEAF4" w14:textId="526708AB" w:rsidR="00E32350" w:rsidRDefault="00544966" w:rsidP="008B0499">
      <w:pPr>
        <w:pStyle w:val="a3"/>
        <w:numPr>
          <w:ilvl w:val="0"/>
          <w:numId w:val="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E17DAB" w:rsidRPr="00366753">
        <w:rPr>
          <w:rFonts w:ascii="Times New Roman" w:eastAsia="標楷體" w:hAnsi="Times New Roman" w:hint="eastAsia"/>
          <w:sz w:val="28"/>
          <w:szCs w:val="28"/>
        </w:rPr>
        <w:t>每年辦理資訊及資通系統資產盤點，依</w:t>
      </w:r>
      <w:r w:rsidR="00BB07AA" w:rsidRPr="00366753">
        <w:rPr>
          <w:rFonts w:ascii="Times New Roman" w:eastAsia="標楷體" w:hAnsi="Times New Roman" w:hint="eastAsia"/>
          <w:sz w:val="28"/>
          <w:szCs w:val="28"/>
        </w:rPr>
        <w:t>管理責任</w:t>
      </w:r>
      <w:r w:rsidR="00347F62" w:rsidRPr="007F78D9">
        <w:rPr>
          <w:rFonts w:ascii="Times New Roman" w:eastAsia="標楷體" w:hAnsi="Times New Roman" w:hint="eastAsia"/>
          <w:sz w:val="28"/>
          <w:szCs w:val="28"/>
        </w:rPr>
        <w:t>及使用人員</w:t>
      </w:r>
      <w:r w:rsidR="00BB07AA" w:rsidRPr="007F78D9">
        <w:rPr>
          <w:rFonts w:ascii="Times New Roman" w:eastAsia="標楷體" w:hAnsi="Times New Roman" w:hint="eastAsia"/>
          <w:sz w:val="28"/>
          <w:szCs w:val="28"/>
        </w:rPr>
        <w:t>指定對應之資產管理人，並</w:t>
      </w:r>
      <w:r w:rsidR="003B147B" w:rsidRPr="007F78D9">
        <w:rPr>
          <w:rFonts w:ascii="Times New Roman" w:eastAsia="標楷體" w:hAnsi="Times New Roman" w:hint="eastAsia"/>
          <w:sz w:val="28"/>
          <w:szCs w:val="28"/>
        </w:rPr>
        <w:t>依資產屬性進行分類</w:t>
      </w:r>
      <w:r w:rsidR="006811C4" w:rsidRPr="007F78D9">
        <w:rPr>
          <w:rFonts w:ascii="Times New Roman" w:eastAsia="標楷體" w:hAnsi="Times New Roman" w:hint="eastAsia"/>
          <w:sz w:val="28"/>
          <w:szCs w:val="28"/>
        </w:rPr>
        <w:t>，</w:t>
      </w:r>
      <w:r w:rsidR="00E32350" w:rsidRPr="007F78D9">
        <w:rPr>
          <w:rFonts w:ascii="Times New Roman" w:eastAsia="標楷體" w:hAnsi="Times New Roman"/>
          <w:sz w:val="28"/>
          <w:szCs w:val="28"/>
        </w:rPr>
        <w:t>分</w:t>
      </w:r>
      <w:r w:rsidR="00E32350" w:rsidRPr="00366753">
        <w:rPr>
          <w:rFonts w:ascii="Times New Roman" w:eastAsia="標楷體" w:hAnsi="Times New Roman"/>
          <w:sz w:val="28"/>
          <w:szCs w:val="28"/>
        </w:rPr>
        <w:t>別為資訊</w:t>
      </w:r>
      <w:r w:rsidR="00C732E1" w:rsidRPr="00366753">
        <w:rPr>
          <w:rFonts w:ascii="Times New Roman" w:eastAsia="標楷體" w:hAnsi="Times New Roman" w:hint="eastAsia"/>
          <w:sz w:val="28"/>
          <w:szCs w:val="28"/>
        </w:rPr>
        <w:t>資產</w:t>
      </w:r>
      <w:r w:rsidR="00E32350" w:rsidRPr="00366753">
        <w:rPr>
          <w:rFonts w:ascii="Times New Roman" w:eastAsia="標楷體" w:hAnsi="Times New Roman"/>
          <w:sz w:val="28"/>
          <w:szCs w:val="28"/>
        </w:rPr>
        <w:t>、軟體</w:t>
      </w:r>
      <w:r w:rsidR="00C732E1" w:rsidRPr="00366753">
        <w:rPr>
          <w:rFonts w:ascii="Times New Roman" w:eastAsia="標楷體" w:hAnsi="Times New Roman" w:hint="eastAsia"/>
          <w:sz w:val="28"/>
          <w:szCs w:val="28"/>
        </w:rPr>
        <w:t>資產</w:t>
      </w:r>
      <w:r w:rsidR="00E32350" w:rsidRPr="00366753">
        <w:rPr>
          <w:rFonts w:ascii="Times New Roman" w:eastAsia="標楷體" w:hAnsi="Times New Roman"/>
          <w:sz w:val="28"/>
          <w:szCs w:val="28"/>
        </w:rPr>
        <w:t>、實體資產、</w:t>
      </w:r>
      <w:r w:rsidR="00937E4E" w:rsidRPr="00366753">
        <w:rPr>
          <w:rFonts w:ascii="Times New Roman" w:eastAsia="標楷體" w:hAnsi="Times New Roman"/>
          <w:sz w:val="28"/>
          <w:szCs w:val="28"/>
        </w:rPr>
        <w:t>支援</w:t>
      </w:r>
      <w:r w:rsidR="00E32350" w:rsidRPr="00366753">
        <w:rPr>
          <w:rFonts w:ascii="Times New Roman" w:eastAsia="標楷體" w:hAnsi="Times New Roman"/>
          <w:sz w:val="28"/>
          <w:szCs w:val="28"/>
        </w:rPr>
        <w:t>服務資產等。</w:t>
      </w:r>
      <w:r w:rsidR="00E32350" w:rsidRPr="00366753">
        <w:rPr>
          <w:rFonts w:ascii="Times New Roman" w:eastAsia="標楷體" w:hAnsi="Times New Roman"/>
          <w:sz w:val="28"/>
          <w:szCs w:val="28"/>
        </w:rPr>
        <w:t xml:space="preserve"> </w:t>
      </w:r>
    </w:p>
    <w:p w14:paraId="55C472E5" w14:textId="109C6EE7" w:rsidR="00B80576" w:rsidRPr="00CE648A" w:rsidRDefault="00B80576" w:rsidP="008B0499">
      <w:pPr>
        <w:pStyle w:val="a3"/>
        <w:numPr>
          <w:ilvl w:val="0"/>
          <w:numId w:val="9"/>
        </w:numPr>
        <w:spacing w:beforeLines="50" w:before="180" w:afterLines="50" w:after="180" w:line="360" w:lineRule="exact"/>
        <w:ind w:left="760" w:hangingChars="100" w:hanging="280"/>
        <w:rPr>
          <w:rFonts w:ascii="Times New Roman" w:eastAsia="標楷體" w:hAnsi="Times New Roman"/>
          <w:sz w:val="28"/>
          <w:szCs w:val="28"/>
        </w:rPr>
      </w:pPr>
      <w:r w:rsidRPr="00CE648A">
        <w:rPr>
          <w:rFonts w:ascii="Times New Roman" w:eastAsia="標楷體" w:hAnsi="Times New Roman" w:hint="eastAsia"/>
          <w:sz w:val="28"/>
          <w:szCs w:val="28"/>
        </w:rPr>
        <w:t>對於大陸品牌資通訊設備，應造冊並列管。</w:t>
      </w:r>
    </w:p>
    <w:p w14:paraId="76BE643C" w14:textId="77777777" w:rsidR="00C732E1" w:rsidRPr="00366753" w:rsidRDefault="00C732E1" w:rsidP="008B0499">
      <w:pPr>
        <w:pStyle w:val="a3"/>
        <w:numPr>
          <w:ilvl w:val="0"/>
          <w:numId w:val="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資訊及資通系統資產</w:t>
      </w:r>
      <w:r w:rsidRPr="00366753">
        <w:rPr>
          <w:rFonts w:ascii="Times New Roman" w:eastAsia="標楷體" w:hAnsi="Times New Roman"/>
          <w:sz w:val="28"/>
          <w:szCs w:val="28"/>
        </w:rPr>
        <w:t>項目如下：</w:t>
      </w:r>
    </w:p>
    <w:p w14:paraId="01184A96" w14:textId="77777777"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資訊</w:t>
      </w:r>
      <w:r w:rsidR="00F402EE" w:rsidRPr="00366753">
        <w:rPr>
          <w:rFonts w:ascii="Times New Roman" w:eastAsia="標楷體" w:hAnsi="Times New Roman" w:hint="eastAsia"/>
          <w:sz w:val="28"/>
          <w:szCs w:val="28"/>
        </w:rPr>
        <w:t>資產</w:t>
      </w:r>
      <w:r w:rsidRPr="00366753">
        <w:rPr>
          <w:rFonts w:ascii="Times New Roman" w:eastAsia="標楷體" w:hAnsi="Times New Roman"/>
          <w:sz w:val="28"/>
          <w:szCs w:val="28"/>
        </w:rPr>
        <w:t>：以數位等形式儲存之資訊，如資料庫</w:t>
      </w:r>
      <w:r w:rsidR="00591364" w:rsidRPr="00366753">
        <w:rPr>
          <w:rFonts w:ascii="Times New Roman" w:eastAsia="標楷體" w:hAnsi="Times New Roman" w:hint="eastAsia"/>
          <w:sz w:val="28"/>
          <w:szCs w:val="28"/>
        </w:rPr>
        <w:t>、</w:t>
      </w:r>
      <w:r w:rsidRPr="00366753">
        <w:rPr>
          <w:rFonts w:ascii="Times New Roman" w:eastAsia="標楷體" w:hAnsi="Times New Roman"/>
          <w:sz w:val="28"/>
          <w:szCs w:val="28"/>
        </w:rPr>
        <w:t>資料檔案、系統文件、操作手冊、訓練教材、研究報告、作業程序、永續運作計畫、稽核紀錄及歸檔之資訊等。</w:t>
      </w:r>
    </w:p>
    <w:p w14:paraId="1BF2087A" w14:textId="77777777"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軟體資產：應用軟體、系統軟體、開發工具、套裝軟體及電腦作</w:t>
      </w:r>
      <w:r w:rsidRPr="00366753">
        <w:rPr>
          <w:rFonts w:ascii="Times New Roman" w:eastAsia="標楷體" w:hAnsi="Times New Roman"/>
          <w:sz w:val="28"/>
          <w:szCs w:val="28"/>
        </w:rPr>
        <w:lastRenderedPageBreak/>
        <w:t>業系統等。</w:t>
      </w:r>
      <w:r w:rsidRPr="00366753">
        <w:rPr>
          <w:rFonts w:ascii="Times New Roman" w:eastAsia="標楷體" w:hAnsi="Times New Roman"/>
          <w:sz w:val="28"/>
          <w:szCs w:val="28"/>
        </w:rPr>
        <w:t xml:space="preserve"> </w:t>
      </w:r>
    </w:p>
    <w:p w14:paraId="2F3BFBB3" w14:textId="77777777"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實體資產：電腦</w:t>
      </w:r>
      <w:r w:rsidR="00937E4E" w:rsidRPr="00366753">
        <w:rPr>
          <w:rFonts w:ascii="Times New Roman" w:eastAsia="標楷體" w:hAnsi="Times New Roman" w:hint="eastAsia"/>
          <w:sz w:val="28"/>
          <w:szCs w:val="28"/>
        </w:rPr>
        <w:t>及通訊設備</w:t>
      </w:r>
      <w:r w:rsidRPr="00366753">
        <w:rPr>
          <w:rFonts w:ascii="Times New Roman" w:eastAsia="標楷體" w:hAnsi="Times New Roman"/>
          <w:sz w:val="28"/>
          <w:szCs w:val="28"/>
        </w:rPr>
        <w:t>、可攜式設備及資通系統相關之設備等。</w:t>
      </w:r>
    </w:p>
    <w:p w14:paraId="2B33DD08" w14:textId="77777777" w:rsidR="00C732E1" w:rsidRPr="00366753" w:rsidRDefault="00C732E1" w:rsidP="008B0499">
      <w:pPr>
        <w:pStyle w:val="a3"/>
        <w:numPr>
          <w:ilvl w:val="0"/>
          <w:numId w:val="8"/>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sz w:val="28"/>
          <w:szCs w:val="28"/>
        </w:rPr>
        <w:t>支援服務資產：相關基礎設施級其他機關內部之支援服務，如電力、消防等。</w:t>
      </w:r>
    </w:p>
    <w:p w14:paraId="7FB33350" w14:textId="77777777" w:rsidR="00AF18CF" w:rsidRPr="00366753" w:rsidRDefault="00AF18CF" w:rsidP="008B0499">
      <w:pPr>
        <w:pStyle w:val="a3"/>
        <w:numPr>
          <w:ilvl w:val="0"/>
          <w:numId w:val="8"/>
        </w:numPr>
        <w:spacing w:afterLines="50" w:after="180" w:line="48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人員資產：</w:t>
      </w:r>
      <w:r w:rsidR="004B3DD5">
        <w:rPr>
          <w:rFonts w:ascii="Times New Roman" w:eastAsia="標楷體" w:hAnsi="Times New Roman" w:hint="eastAsia"/>
          <w:sz w:val="28"/>
          <w:szCs w:val="28"/>
        </w:rPr>
        <w:t>校內各項資訊系統與設備使用人員清冊，</w:t>
      </w:r>
      <w:r w:rsidRPr="00366753">
        <w:rPr>
          <w:rFonts w:ascii="Times New Roman" w:eastAsia="標楷體" w:hAnsi="Times New Roman" w:hint="eastAsia"/>
          <w:sz w:val="28"/>
          <w:szCs w:val="28"/>
        </w:rPr>
        <w:t>以及委外廠商駐點人員</w:t>
      </w:r>
      <w:r w:rsidR="004B3DD5">
        <w:rPr>
          <w:rFonts w:ascii="Times New Roman" w:eastAsia="標楷體" w:hAnsi="Times New Roman" w:hint="eastAsia"/>
          <w:sz w:val="28"/>
          <w:szCs w:val="28"/>
        </w:rPr>
        <w:t>清冊</w:t>
      </w:r>
      <w:r w:rsidRPr="00366753">
        <w:rPr>
          <w:rFonts w:ascii="Times New Roman" w:eastAsia="標楷體" w:hAnsi="Times New Roman" w:hint="eastAsia"/>
          <w:sz w:val="28"/>
          <w:szCs w:val="28"/>
        </w:rPr>
        <w:t>等。</w:t>
      </w:r>
    </w:p>
    <w:p w14:paraId="18C47D7D" w14:textId="77777777" w:rsidR="00D12226" w:rsidRPr="00AD64C9" w:rsidRDefault="00812CD0" w:rsidP="00AD64C9">
      <w:pPr>
        <w:pStyle w:val="a3"/>
        <w:numPr>
          <w:ilvl w:val="0"/>
          <w:numId w:val="8"/>
        </w:numPr>
        <w:spacing w:afterLines="50" w:after="180" w:line="48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資料資產：</w:t>
      </w:r>
      <w:r w:rsidRPr="00366753">
        <w:rPr>
          <w:rFonts w:ascii="Times New Roman" w:eastAsia="標楷體" w:hAnsi="Times New Roman"/>
          <w:sz w:val="28"/>
          <w:szCs w:val="28"/>
        </w:rPr>
        <w:t>以</w:t>
      </w:r>
      <w:r w:rsidRPr="00366753">
        <w:rPr>
          <w:rFonts w:ascii="Times New Roman" w:eastAsia="標楷體" w:hAnsi="Times New Roman" w:hint="eastAsia"/>
          <w:sz w:val="28"/>
          <w:szCs w:val="28"/>
        </w:rPr>
        <w:t>紙本</w:t>
      </w:r>
      <w:r w:rsidRPr="00366753">
        <w:rPr>
          <w:rFonts w:ascii="Times New Roman" w:eastAsia="標楷體" w:hAnsi="Times New Roman"/>
          <w:sz w:val="28"/>
          <w:szCs w:val="28"/>
        </w:rPr>
        <w:t>形式儲存之資訊，如</w:t>
      </w:r>
      <w:r w:rsidRPr="0036675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366753">
        <w:rPr>
          <w:rFonts w:ascii="Times New Roman" w:eastAsia="標楷體" w:hAnsi="Times New Roman"/>
          <w:sz w:val="28"/>
          <w:szCs w:val="28"/>
        </w:rPr>
        <w:t>等。</w:t>
      </w:r>
    </w:p>
    <w:p w14:paraId="450ED231" w14:textId="77777777" w:rsidR="00E612EE" w:rsidRPr="008A338A" w:rsidRDefault="00D12226" w:rsidP="008B0499">
      <w:pPr>
        <w:pStyle w:val="2"/>
        <w:spacing w:before="180" w:after="180"/>
        <w:ind w:leftChars="100" w:left="800" w:hangingChars="200" w:hanging="560"/>
        <w:rPr>
          <w:rFonts w:ascii="Times New Roman" w:hAnsi="Times New Roman"/>
          <w:szCs w:val="28"/>
        </w:rPr>
      </w:pPr>
      <w:bookmarkStart w:id="19" w:name="_Toc69305533"/>
      <w:r w:rsidRPr="00366753">
        <w:rPr>
          <w:rFonts w:ascii="Times New Roman" w:hAnsi="Times New Roman" w:hint="eastAsia"/>
          <w:szCs w:val="28"/>
        </w:rPr>
        <w:t>機關資</w:t>
      </w:r>
      <w:r w:rsidRPr="008A338A">
        <w:rPr>
          <w:rFonts w:ascii="Times New Roman" w:hAnsi="Times New Roman" w:hint="eastAsia"/>
          <w:szCs w:val="28"/>
        </w:rPr>
        <w:t>通安全責任等級分級</w:t>
      </w:r>
      <w:bookmarkEnd w:id="19"/>
    </w:p>
    <w:p w14:paraId="64A27AF7" w14:textId="21C92ECD" w:rsidR="00E612EE" w:rsidRPr="00C40CE4" w:rsidRDefault="00A30186" w:rsidP="008B0499">
      <w:pPr>
        <w:spacing w:beforeLines="50" w:before="180" w:afterLines="50" w:after="180" w:line="360" w:lineRule="exact"/>
        <w:ind w:leftChars="200" w:left="480" w:firstLineChars="200" w:firstLine="560"/>
        <w:jc w:val="both"/>
        <w:rPr>
          <w:rFonts w:ascii="標楷體" w:eastAsia="標楷體" w:hAnsi="標楷體"/>
          <w:sz w:val="28"/>
          <w:szCs w:val="28"/>
        </w:rPr>
      </w:pPr>
      <w:r w:rsidRPr="008A338A">
        <w:rPr>
          <w:rFonts w:ascii="Times New Roman" w:eastAsia="標楷體" w:hAnsi="Times New Roman" w:hint="eastAsia"/>
          <w:kern w:val="0"/>
          <w:sz w:val="28"/>
          <w:szCs w:val="28"/>
        </w:rPr>
        <w:t>依據數位發展部</w:t>
      </w:r>
      <w:r w:rsidRPr="008A338A">
        <w:rPr>
          <w:rFonts w:ascii="Times New Roman" w:eastAsia="標楷體" w:hAnsi="Times New Roman" w:hint="eastAsia"/>
          <w:kern w:val="0"/>
          <w:sz w:val="28"/>
          <w:szCs w:val="28"/>
        </w:rPr>
        <w:t>112</w:t>
      </w:r>
      <w:r w:rsidRPr="008A338A">
        <w:rPr>
          <w:rFonts w:ascii="Times New Roman" w:eastAsia="標楷體" w:hAnsi="Times New Roman" w:hint="eastAsia"/>
          <w:kern w:val="0"/>
          <w:sz w:val="28"/>
          <w:szCs w:val="28"/>
        </w:rPr>
        <w:t>年</w:t>
      </w:r>
      <w:r w:rsidRPr="008A338A">
        <w:rPr>
          <w:rFonts w:ascii="Times New Roman" w:eastAsia="標楷體" w:hAnsi="Times New Roman" w:hint="eastAsia"/>
          <w:kern w:val="0"/>
          <w:sz w:val="28"/>
          <w:szCs w:val="28"/>
        </w:rPr>
        <w:t>9</w:t>
      </w:r>
      <w:r w:rsidRPr="008A338A">
        <w:rPr>
          <w:rFonts w:ascii="Times New Roman" w:eastAsia="標楷體" w:hAnsi="Times New Roman" w:hint="eastAsia"/>
          <w:kern w:val="0"/>
          <w:sz w:val="28"/>
          <w:szCs w:val="28"/>
        </w:rPr>
        <w:t>月</w:t>
      </w:r>
      <w:r w:rsidRPr="008A338A">
        <w:rPr>
          <w:rFonts w:ascii="Times New Roman" w:eastAsia="標楷體" w:hAnsi="Times New Roman" w:hint="eastAsia"/>
          <w:kern w:val="0"/>
          <w:sz w:val="28"/>
          <w:szCs w:val="28"/>
        </w:rPr>
        <w:t>13</w:t>
      </w:r>
      <w:r w:rsidRPr="008A338A">
        <w:rPr>
          <w:rFonts w:ascii="Times New Roman" w:eastAsia="標楷體" w:hAnsi="Times New Roman" w:hint="eastAsia"/>
          <w:kern w:val="0"/>
          <w:sz w:val="28"/>
          <w:szCs w:val="28"/>
        </w:rPr>
        <w:t>日數授資法字第</w:t>
      </w:r>
      <w:r w:rsidRPr="008A338A">
        <w:rPr>
          <w:rFonts w:ascii="Times New Roman" w:eastAsia="標楷體" w:hAnsi="Times New Roman" w:hint="eastAsia"/>
          <w:kern w:val="0"/>
          <w:sz w:val="28"/>
          <w:szCs w:val="28"/>
        </w:rPr>
        <w:t>1125000158I</w:t>
      </w:r>
      <w:r w:rsidRPr="008A338A">
        <w:rPr>
          <w:rFonts w:ascii="Times New Roman" w:eastAsia="標楷體" w:hAnsi="Times New Roman" w:hint="eastAsia"/>
          <w:kern w:val="0"/>
          <w:sz w:val="28"/>
          <w:szCs w:val="28"/>
        </w:rPr>
        <w:t>號函文</w:t>
      </w:r>
      <w:r w:rsidR="008969D9" w:rsidRPr="008A338A">
        <w:rPr>
          <w:rFonts w:ascii="Times New Roman" w:eastAsia="標楷體" w:hAnsi="Times New Roman" w:hint="eastAsia"/>
          <w:color w:val="000000" w:themeColor="text1"/>
          <w:kern w:val="0"/>
          <w:sz w:val="28"/>
          <w:szCs w:val="28"/>
        </w:rPr>
        <w:t>，本校為公立高級中等以下學校，且配合資訊資源向上集中計畫，核</w:t>
      </w:r>
      <w:r w:rsidR="008969D9" w:rsidRPr="0051789F">
        <w:rPr>
          <w:rFonts w:ascii="Times New Roman" w:eastAsia="標楷體" w:hAnsi="Times New Roman" w:hint="eastAsia"/>
          <w:color w:val="000000" w:themeColor="text1"/>
          <w:kern w:val="0"/>
          <w:sz w:val="28"/>
          <w:szCs w:val="28"/>
        </w:rPr>
        <w:t>心資訊系統均由上級或監督機關兼辦或代管，其資通安全責任等級為</w:t>
      </w:r>
      <w:r w:rsidR="008969D9" w:rsidRPr="0051789F">
        <w:rPr>
          <w:rFonts w:ascii="Times New Roman" w:eastAsia="標楷體" w:hAnsi="Times New Roman"/>
          <w:color w:val="000000" w:themeColor="text1"/>
          <w:kern w:val="0"/>
          <w:sz w:val="28"/>
          <w:szCs w:val="28"/>
        </w:rPr>
        <w:t xml:space="preserve"> D </w:t>
      </w:r>
      <w:r w:rsidR="008969D9" w:rsidRPr="0051789F">
        <w:rPr>
          <w:rFonts w:ascii="Times New Roman" w:eastAsia="標楷體" w:hAnsi="Times New Roman" w:hint="eastAsia"/>
          <w:color w:val="000000" w:themeColor="text1"/>
          <w:kern w:val="0"/>
          <w:sz w:val="28"/>
          <w:szCs w:val="28"/>
        </w:rPr>
        <w:t>級。</w:t>
      </w:r>
    </w:p>
    <w:p w14:paraId="4854356A" w14:textId="77777777" w:rsidR="00C17166" w:rsidRPr="00366753" w:rsidRDefault="005C38F1" w:rsidP="00C17166">
      <w:pPr>
        <w:pStyle w:val="10"/>
        <w:spacing w:before="360" w:after="180"/>
        <w:rPr>
          <w:rFonts w:ascii="新細明體" w:eastAsia="新細明體" w:hAnsi="新細明體" w:cs="Times New Roman"/>
        </w:rPr>
      </w:pPr>
      <w:bookmarkStart w:id="20" w:name="_Toc69305534"/>
      <w:r w:rsidRPr="00366753">
        <w:rPr>
          <w:rFonts w:ascii="Times New Roman" w:hAnsi="Times New Roman" w:cs="Times New Roman"/>
        </w:rPr>
        <w:t>資通安全風險評估</w:t>
      </w:r>
      <w:bookmarkEnd w:id="20"/>
    </w:p>
    <w:p w14:paraId="6191FB9F" w14:textId="77777777" w:rsidR="004A316A" w:rsidRPr="00366753" w:rsidRDefault="004A316A" w:rsidP="008B0499">
      <w:pPr>
        <w:pStyle w:val="2"/>
        <w:spacing w:before="180" w:after="180"/>
        <w:ind w:leftChars="100" w:left="800" w:hanging="560"/>
        <w:rPr>
          <w:rFonts w:ascii="Times New Roman" w:hAnsi="Times New Roman" w:cs="Times New Roman"/>
        </w:rPr>
      </w:pPr>
      <w:bookmarkStart w:id="21" w:name="_Toc69305535"/>
      <w:r w:rsidRPr="00366753">
        <w:rPr>
          <w:rFonts w:ascii="Times New Roman" w:hAnsi="Times New Roman" w:cs="Times New Roman"/>
        </w:rPr>
        <w:t>資通安全風險評估</w:t>
      </w:r>
      <w:bookmarkEnd w:id="21"/>
    </w:p>
    <w:p w14:paraId="386EF3FB" w14:textId="77777777" w:rsidR="008E44B9" w:rsidRPr="00D33AEF" w:rsidRDefault="00D03436" w:rsidP="008B0499">
      <w:pPr>
        <w:pStyle w:val="a3"/>
        <w:spacing w:beforeLines="50" w:before="180" w:afterLines="50" w:after="180" w:line="360" w:lineRule="exact"/>
        <w:ind w:leftChars="317" w:left="761"/>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E44B9" w:rsidRPr="00366753">
        <w:rPr>
          <w:rFonts w:ascii="Times New Roman" w:eastAsia="標楷體" w:hAnsi="Times New Roman" w:hint="eastAsia"/>
          <w:sz w:val="28"/>
          <w:szCs w:val="28"/>
        </w:rPr>
        <w:t>應每年針對資訊及資通系統資產進行風險評估</w:t>
      </w:r>
      <w:r w:rsidR="008969D9" w:rsidRPr="00D33AEF">
        <w:rPr>
          <w:rFonts w:ascii="Times New Roman" w:eastAsia="標楷體" w:hAnsi="Times New Roman" w:hint="eastAsia"/>
          <w:sz w:val="28"/>
          <w:szCs w:val="28"/>
        </w:rPr>
        <w:t>，</w:t>
      </w:r>
      <w:r w:rsidR="008969D9" w:rsidRPr="00D33AEF">
        <w:rPr>
          <w:rFonts w:ascii="Times New Roman" w:eastAsia="標楷體" w:hAnsi="Times New Roman" w:hint="eastAsia"/>
          <w:kern w:val="0"/>
          <w:sz w:val="28"/>
          <w:szCs w:val="28"/>
        </w:rPr>
        <w:t>若配合資訊資源向上集中計畫，資訊系統由上級或監督機關兼辦或代管，則不需進行。</w:t>
      </w:r>
    </w:p>
    <w:p w14:paraId="1392A945" w14:textId="77777777" w:rsidR="00A04F9A" w:rsidRPr="00D33AEF" w:rsidRDefault="00D03436" w:rsidP="008B0499">
      <w:pPr>
        <w:pStyle w:val="2"/>
        <w:spacing w:before="180" w:after="180"/>
        <w:ind w:leftChars="100" w:left="800" w:hanging="560"/>
        <w:rPr>
          <w:rFonts w:ascii="Times New Roman" w:hAnsi="Times New Roman" w:cs="Times New Roman"/>
        </w:rPr>
      </w:pPr>
      <w:bookmarkStart w:id="22" w:name="_Toc69305536"/>
      <w:r w:rsidRPr="00366753">
        <w:t>資通安全風險之因應</w:t>
      </w:r>
      <w:bookmarkEnd w:id="22"/>
    </w:p>
    <w:p w14:paraId="7C7481AC" w14:textId="77777777" w:rsidR="001D6061" w:rsidRPr="00D33AEF" w:rsidRDefault="008969D9" w:rsidP="008B0499">
      <w:pPr>
        <w:spacing w:beforeLines="50" w:before="180" w:afterLines="50" w:after="180" w:line="360" w:lineRule="exact"/>
        <w:ind w:leftChars="300" w:left="720"/>
        <w:rPr>
          <w:rFonts w:ascii="Times New Roman" w:eastAsia="標楷體" w:hAnsi="Times New Roman" w:cs="Times New Roman"/>
          <w:sz w:val="28"/>
          <w:szCs w:val="28"/>
        </w:rPr>
      </w:pPr>
      <w:r w:rsidRPr="00D33AEF">
        <w:rPr>
          <w:rFonts w:ascii="Times New Roman" w:eastAsia="標楷體" w:hAnsi="Times New Roman" w:hint="eastAsia"/>
          <w:kern w:val="0"/>
          <w:sz w:val="28"/>
          <w:szCs w:val="28"/>
        </w:rPr>
        <w:t>本校配合資訊資源向上集中計畫，核心資訊系統均由上級或監督機關兼辦或代管，不再另行訂定。</w:t>
      </w:r>
    </w:p>
    <w:p w14:paraId="1C9F99E0" w14:textId="77777777" w:rsidR="00ED2A9D" w:rsidRPr="00366753" w:rsidRDefault="00B37666" w:rsidP="00ED2A9D">
      <w:pPr>
        <w:pStyle w:val="10"/>
        <w:spacing w:before="360" w:after="180"/>
        <w:rPr>
          <w:rFonts w:ascii="Times New Roman" w:hAnsi="Times New Roman" w:cs="Times New Roman"/>
        </w:rPr>
      </w:pPr>
      <w:bookmarkStart w:id="23" w:name="_Toc69305537"/>
      <w:r w:rsidRPr="00366753">
        <w:rPr>
          <w:rFonts w:ascii="Times New Roman" w:hAnsi="Times New Roman" w:cs="Times New Roman" w:hint="eastAsia"/>
        </w:rPr>
        <w:t>資通安全防護及控制措施</w:t>
      </w:r>
      <w:bookmarkEnd w:id="23"/>
    </w:p>
    <w:p w14:paraId="31DED98D" w14:textId="77777777" w:rsidR="00023A85" w:rsidRPr="00366753" w:rsidRDefault="00023A85"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依</w:t>
      </w:r>
      <w:r w:rsidR="006E1122" w:rsidRPr="00366753">
        <w:rPr>
          <w:rFonts w:ascii="Times New Roman" w:eastAsia="標楷體" w:hAnsi="Times New Roman" w:hint="eastAsia"/>
          <w:sz w:val="28"/>
          <w:szCs w:val="28"/>
        </w:rPr>
        <w:t>據</w:t>
      </w:r>
      <w:r w:rsidRPr="00366753">
        <w:rPr>
          <w:rFonts w:ascii="Times New Roman" w:eastAsia="標楷體" w:hAnsi="Times New Roman" w:hint="eastAsia"/>
          <w:sz w:val="28"/>
          <w:szCs w:val="28"/>
        </w:rPr>
        <w:t>前章資通安全風險評估結果、</w:t>
      </w:r>
      <w:r w:rsidR="006E1122" w:rsidRPr="00366753">
        <w:rPr>
          <w:rFonts w:ascii="Times New Roman" w:eastAsia="標楷體" w:hAnsi="Times New Roman" w:hint="eastAsia"/>
          <w:sz w:val="28"/>
          <w:szCs w:val="28"/>
        </w:rPr>
        <w:t>自身</w:t>
      </w:r>
      <w:r w:rsidRPr="00366753">
        <w:rPr>
          <w:rFonts w:ascii="Times New Roman" w:eastAsia="標楷體" w:hAnsi="Times New Roman" w:hint="eastAsia"/>
          <w:sz w:val="28"/>
          <w:szCs w:val="28"/>
        </w:rPr>
        <w:t>資通安全責任等級</w:t>
      </w:r>
      <w:r w:rsidR="006E1122" w:rsidRPr="00366753">
        <w:rPr>
          <w:rFonts w:ascii="Times New Roman" w:eastAsia="標楷體" w:hAnsi="Times New Roman" w:hint="eastAsia"/>
          <w:sz w:val="28"/>
          <w:szCs w:val="28"/>
        </w:rPr>
        <w:t>之應辦事項</w:t>
      </w:r>
      <w:r w:rsidRPr="00366753">
        <w:rPr>
          <w:rFonts w:ascii="Times New Roman" w:eastAsia="標楷體" w:hAnsi="Times New Roman" w:hint="eastAsia"/>
          <w:sz w:val="28"/>
          <w:szCs w:val="28"/>
        </w:rPr>
        <w:t>及</w:t>
      </w:r>
      <w:r w:rsidR="006E1122" w:rsidRPr="00366753">
        <w:rPr>
          <w:rFonts w:ascii="Times New Roman" w:eastAsia="標楷體" w:hAnsi="Times New Roman" w:hint="eastAsia"/>
          <w:sz w:val="28"/>
          <w:szCs w:val="28"/>
        </w:rPr>
        <w:t>資通系統之防護基準</w:t>
      </w:r>
      <w:r w:rsidRPr="00366753">
        <w:rPr>
          <w:rFonts w:ascii="Times New Roman" w:eastAsia="標楷體" w:hAnsi="Times New Roman" w:hint="eastAsia"/>
          <w:sz w:val="28"/>
          <w:szCs w:val="28"/>
        </w:rPr>
        <w:t>，採行相關之防護及控制措施如下</w:t>
      </w:r>
      <w:r w:rsidRPr="00366753">
        <w:rPr>
          <w:rFonts w:ascii="標楷體" w:eastAsia="標楷體" w:hAnsi="標楷體" w:hint="eastAsia"/>
          <w:sz w:val="28"/>
          <w:szCs w:val="28"/>
        </w:rPr>
        <w:t>:</w:t>
      </w:r>
    </w:p>
    <w:p w14:paraId="4D4CD262" w14:textId="77777777" w:rsidR="00394074" w:rsidRPr="00366753" w:rsidRDefault="00EE5B73" w:rsidP="008B0499">
      <w:pPr>
        <w:pStyle w:val="2"/>
        <w:numPr>
          <w:ilvl w:val="1"/>
          <w:numId w:val="56"/>
        </w:numPr>
        <w:spacing w:before="180" w:after="180"/>
        <w:ind w:leftChars="100" w:left="800" w:hangingChars="200" w:hanging="560"/>
      </w:pPr>
      <w:bookmarkStart w:id="24" w:name="_Toc69305538"/>
      <w:r w:rsidRPr="00366753">
        <w:rPr>
          <w:rFonts w:hint="eastAsia"/>
        </w:rPr>
        <w:t>資訊及資通系統</w:t>
      </w:r>
      <w:r w:rsidR="00394074" w:rsidRPr="00366753">
        <w:rPr>
          <w:rFonts w:hint="eastAsia"/>
        </w:rPr>
        <w:t>之管理</w:t>
      </w:r>
      <w:bookmarkEnd w:id="24"/>
    </w:p>
    <w:p w14:paraId="172FE37A" w14:textId="77777777" w:rsidR="00394074" w:rsidRPr="00366753" w:rsidRDefault="00EE5B73" w:rsidP="008B0499">
      <w:pPr>
        <w:pStyle w:val="3"/>
        <w:spacing w:before="180" w:after="180"/>
        <w:ind w:leftChars="200" w:left="1040" w:hanging="560"/>
        <w:rPr>
          <w:rFonts w:cs="Times New Roman"/>
          <w:szCs w:val="28"/>
        </w:rPr>
      </w:pPr>
      <w:r w:rsidRPr="00366753">
        <w:rPr>
          <w:rFonts w:hint="eastAsia"/>
        </w:rPr>
        <w:t>資訊及資通系統</w:t>
      </w:r>
      <w:r w:rsidR="00394074" w:rsidRPr="00366753">
        <w:rPr>
          <w:rFonts w:cs="Times New Roman" w:hint="eastAsia"/>
          <w:szCs w:val="28"/>
        </w:rPr>
        <w:t>之保管</w:t>
      </w:r>
    </w:p>
    <w:p w14:paraId="23368C0D" w14:textId="77777777" w:rsidR="00394074" w:rsidRPr="00366753" w:rsidRDefault="00EE5B73" w:rsidP="008B0499">
      <w:pPr>
        <w:pStyle w:val="a3"/>
        <w:numPr>
          <w:ilvl w:val="0"/>
          <w:numId w:val="2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已盤點造冊</w:t>
      </w:r>
      <w:r w:rsidR="00711E52" w:rsidRPr="00366753">
        <w:rPr>
          <w:rFonts w:ascii="Times New Roman" w:eastAsia="標楷體" w:hAnsi="Times New Roman" w:hint="eastAsia"/>
          <w:sz w:val="28"/>
          <w:szCs w:val="28"/>
        </w:rPr>
        <w:t>並適切分</w:t>
      </w:r>
      <w:r w:rsidR="00711E52" w:rsidRPr="00366753">
        <w:rPr>
          <w:rFonts w:ascii="Times New Roman" w:eastAsia="標楷體" w:hAnsi="Times New Roman" w:hint="eastAsia"/>
          <w:sz w:val="28"/>
          <w:szCs w:val="28"/>
        </w:rPr>
        <w:lastRenderedPageBreak/>
        <w:t>級</w:t>
      </w:r>
      <w:r w:rsidRPr="00366753">
        <w:rPr>
          <w:rFonts w:ascii="Times New Roman" w:eastAsia="標楷體" w:hAnsi="Times New Roman" w:hint="eastAsia"/>
          <w:sz w:val="28"/>
          <w:szCs w:val="28"/>
        </w:rPr>
        <w:t>，</w:t>
      </w:r>
      <w:r w:rsidR="00682F8E" w:rsidRPr="00366753">
        <w:rPr>
          <w:rFonts w:ascii="Times New Roman" w:eastAsia="標楷體" w:hAnsi="Times New Roman" w:hint="eastAsia"/>
          <w:sz w:val="28"/>
          <w:szCs w:val="28"/>
        </w:rPr>
        <w:t>並持續更新以確保其正確性。</w:t>
      </w:r>
    </w:p>
    <w:p w14:paraId="7EA78232" w14:textId="77777777" w:rsidR="00394074" w:rsidRPr="00366753" w:rsidRDefault="00EE5B73" w:rsidP="008B0499">
      <w:pPr>
        <w:pStyle w:val="a3"/>
        <w:numPr>
          <w:ilvl w:val="0"/>
          <w:numId w:val="2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Pr="00366753">
        <w:rPr>
          <w:rFonts w:ascii="Times New Roman" w:eastAsia="標楷體" w:hAnsi="Times New Roman" w:hint="eastAsia"/>
          <w:sz w:val="28"/>
          <w:szCs w:val="28"/>
        </w:rPr>
        <w:t>資訊及資通系統</w:t>
      </w:r>
      <w:r w:rsidR="00711E52" w:rsidRPr="00366753">
        <w:rPr>
          <w:rFonts w:ascii="Times New Roman" w:eastAsia="標楷體" w:hAnsi="Times New Roman" w:hint="eastAsia"/>
          <w:sz w:val="28"/>
          <w:szCs w:val="28"/>
        </w:rPr>
        <w:t>被妥善的保存或備份</w:t>
      </w:r>
      <w:r w:rsidR="00394074" w:rsidRPr="00366753">
        <w:rPr>
          <w:rFonts w:ascii="Times New Roman" w:eastAsia="標楷體" w:hAnsi="Times New Roman" w:hint="eastAsia"/>
          <w:sz w:val="28"/>
          <w:szCs w:val="28"/>
        </w:rPr>
        <w:t>。</w:t>
      </w:r>
    </w:p>
    <w:p w14:paraId="7B3AB032" w14:textId="77777777" w:rsidR="00EE240D" w:rsidRPr="00366753" w:rsidRDefault="00EE5B73" w:rsidP="008B0499">
      <w:pPr>
        <w:pStyle w:val="a3"/>
        <w:numPr>
          <w:ilvl w:val="0"/>
          <w:numId w:val="26"/>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w:t>
      </w:r>
      <w:r w:rsidR="00394074" w:rsidRPr="00366753">
        <w:rPr>
          <w:rFonts w:ascii="Times New Roman" w:eastAsia="標楷體" w:hAnsi="Times New Roman" w:hint="eastAsia"/>
          <w:sz w:val="28"/>
          <w:szCs w:val="28"/>
        </w:rPr>
        <w:t>管理人應確保</w:t>
      </w:r>
      <w:r w:rsidR="00682F8E" w:rsidRPr="00366753">
        <w:rPr>
          <w:rFonts w:ascii="Times New Roman" w:eastAsia="標楷體" w:hAnsi="Times New Roman" w:hint="eastAsia"/>
          <w:sz w:val="28"/>
          <w:szCs w:val="28"/>
        </w:rPr>
        <w:t>重要之資訊及資通系統</w:t>
      </w:r>
      <w:r w:rsidR="00394074" w:rsidRPr="00366753">
        <w:rPr>
          <w:rFonts w:ascii="Times New Roman" w:eastAsia="標楷體" w:hAnsi="Times New Roman" w:hint="eastAsia"/>
          <w:sz w:val="28"/>
          <w:szCs w:val="28"/>
        </w:rPr>
        <w:t>已採取適當之存取控制政策。</w:t>
      </w:r>
    </w:p>
    <w:p w14:paraId="15866E12" w14:textId="77777777" w:rsidR="00394074" w:rsidRPr="00366753" w:rsidRDefault="00C10289" w:rsidP="008B0499">
      <w:pPr>
        <w:pStyle w:val="3"/>
        <w:spacing w:before="180" w:after="180"/>
        <w:ind w:leftChars="200" w:left="1040" w:hanging="560"/>
        <w:rPr>
          <w:rFonts w:cs="Times New Roman"/>
          <w:szCs w:val="28"/>
        </w:rPr>
      </w:pPr>
      <w:r w:rsidRPr="00366753">
        <w:rPr>
          <w:rFonts w:cs="Times New Roman" w:hint="eastAsia"/>
          <w:szCs w:val="28"/>
        </w:rPr>
        <w:t>資訊及資通系統</w:t>
      </w:r>
      <w:r w:rsidR="00394074" w:rsidRPr="00366753">
        <w:rPr>
          <w:rFonts w:cs="Times New Roman" w:hint="eastAsia"/>
          <w:szCs w:val="28"/>
        </w:rPr>
        <w:t>之使用</w:t>
      </w:r>
    </w:p>
    <w:p w14:paraId="61395E69" w14:textId="77777777" w:rsidR="00711E52" w:rsidRPr="00366753" w:rsidRDefault="00711E52"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同仁使用</w:t>
      </w:r>
      <w:r w:rsidR="00651244" w:rsidRPr="00366753">
        <w:rPr>
          <w:rFonts w:ascii="Times New Roman" w:eastAsia="標楷體" w:hAnsi="Times New Roman" w:hint="eastAsia"/>
          <w:sz w:val="28"/>
          <w:szCs w:val="28"/>
        </w:rPr>
        <w:t>資訊及資通系統</w:t>
      </w:r>
      <w:r w:rsidRPr="00366753">
        <w:rPr>
          <w:rFonts w:ascii="Times New Roman" w:eastAsia="標楷體" w:hAnsi="Times New Roman" w:hint="eastAsia"/>
          <w:sz w:val="28"/>
          <w:szCs w:val="28"/>
        </w:rPr>
        <w:t>前應經</w:t>
      </w:r>
      <w:r w:rsidR="00651244" w:rsidRPr="00366753">
        <w:rPr>
          <w:rFonts w:ascii="Times New Roman" w:eastAsia="標楷體" w:hAnsi="Times New Roman" w:hint="eastAsia"/>
          <w:sz w:val="28"/>
          <w:szCs w:val="28"/>
        </w:rPr>
        <w:t>其</w:t>
      </w:r>
      <w:r w:rsidRPr="00366753">
        <w:rPr>
          <w:rFonts w:ascii="Times New Roman" w:eastAsia="標楷體" w:hAnsi="Times New Roman" w:hint="eastAsia"/>
          <w:sz w:val="28"/>
          <w:szCs w:val="28"/>
        </w:rPr>
        <w:t>管理人授權</w:t>
      </w:r>
      <w:r w:rsidR="00394074" w:rsidRPr="00366753">
        <w:rPr>
          <w:rFonts w:ascii="Times New Roman" w:eastAsia="標楷體" w:hAnsi="Times New Roman" w:hint="eastAsia"/>
          <w:sz w:val="28"/>
          <w:szCs w:val="28"/>
        </w:rPr>
        <w:t>。</w:t>
      </w:r>
    </w:p>
    <w:p w14:paraId="70E7D2FC" w14:textId="77777777" w:rsidR="00711E52" w:rsidRPr="00366753" w:rsidRDefault="00F6677D"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D46A1A" w:rsidRPr="00366753">
        <w:rPr>
          <w:rFonts w:ascii="Times New Roman" w:eastAsia="標楷體" w:hAnsi="Times New Roman" w:hint="eastAsia"/>
          <w:sz w:val="28"/>
          <w:szCs w:val="28"/>
        </w:rPr>
        <w:t>同仁使用</w:t>
      </w:r>
      <w:r w:rsidR="00651244" w:rsidRPr="00366753">
        <w:rPr>
          <w:rFonts w:ascii="Times New Roman" w:eastAsia="標楷體" w:hAnsi="Times New Roman" w:hint="eastAsia"/>
          <w:sz w:val="28"/>
          <w:szCs w:val="28"/>
        </w:rPr>
        <w:t>資訊及資通系統</w:t>
      </w:r>
      <w:r w:rsidR="00D46A1A" w:rsidRPr="00366753">
        <w:rPr>
          <w:rFonts w:ascii="Times New Roman" w:eastAsia="標楷體" w:hAnsi="Times New Roman" w:hint="eastAsia"/>
          <w:sz w:val="28"/>
          <w:szCs w:val="28"/>
        </w:rPr>
        <w:t>時，應留意</w:t>
      </w:r>
      <w:r w:rsidR="00651244" w:rsidRPr="00366753">
        <w:rPr>
          <w:rFonts w:ascii="Times New Roman" w:eastAsia="標楷體" w:hAnsi="Times New Roman" w:hint="eastAsia"/>
          <w:sz w:val="28"/>
          <w:szCs w:val="28"/>
        </w:rPr>
        <w:t>其</w:t>
      </w:r>
      <w:r w:rsidR="00D46A1A" w:rsidRPr="00366753">
        <w:rPr>
          <w:rFonts w:ascii="Times New Roman" w:eastAsia="標楷體" w:hAnsi="Times New Roman" w:hint="eastAsia"/>
          <w:sz w:val="28"/>
          <w:szCs w:val="28"/>
        </w:rPr>
        <w:t>資</w:t>
      </w:r>
      <w:r w:rsidR="00651244" w:rsidRPr="00366753">
        <w:rPr>
          <w:rFonts w:ascii="Times New Roman" w:eastAsia="標楷體" w:hAnsi="Times New Roman" w:hint="eastAsia"/>
          <w:sz w:val="28"/>
          <w:szCs w:val="28"/>
        </w:rPr>
        <w:t>通</w:t>
      </w:r>
      <w:r w:rsidR="00D46A1A" w:rsidRPr="00366753">
        <w:rPr>
          <w:rFonts w:ascii="Times New Roman" w:eastAsia="標楷體" w:hAnsi="Times New Roman" w:hint="eastAsia"/>
          <w:sz w:val="28"/>
          <w:szCs w:val="28"/>
        </w:rPr>
        <w:t>安全要求事項，並負對應之責任</w:t>
      </w:r>
      <w:r w:rsidR="00711E52" w:rsidRPr="00366753">
        <w:rPr>
          <w:rFonts w:ascii="Times New Roman" w:eastAsia="標楷體" w:hAnsi="Times New Roman" w:hint="eastAsia"/>
          <w:sz w:val="28"/>
          <w:szCs w:val="28"/>
        </w:rPr>
        <w:t>。</w:t>
      </w:r>
    </w:p>
    <w:p w14:paraId="0895FC85" w14:textId="77777777" w:rsidR="00D46A1A" w:rsidRPr="00366753" w:rsidRDefault="00D46A1A"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本機關同仁使用</w:t>
      </w:r>
      <w:r w:rsidR="00651244" w:rsidRPr="00366753">
        <w:rPr>
          <w:rFonts w:ascii="Times New Roman" w:eastAsia="標楷體" w:hAnsi="Times New Roman" w:hint="eastAsia"/>
          <w:sz w:val="28"/>
          <w:szCs w:val="28"/>
        </w:rPr>
        <w:t>資訊及資通系統</w:t>
      </w:r>
      <w:r w:rsidRPr="00366753">
        <w:rPr>
          <w:rFonts w:ascii="Times New Roman" w:eastAsia="標楷體" w:hAnsi="Times New Roman" w:hint="eastAsia"/>
          <w:sz w:val="28"/>
          <w:szCs w:val="28"/>
        </w:rPr>
        <w:t>後，應依規定之程序歸還。資訊類資訊</w:t>
      </w:r>
      <w:r w:rsidR="00C0738C" w:rsidRPr="00366753">
        <w:rPr>
          <w:rFonts w:ascii="Times New Roman" w:eastAsia="標楷體" w:hAnsi="Times New Roman" w:hint="eastAsia"/>
          <w:sz w:val="28"/>
          <w:szCs w:val="28"/>
        </w:rPr>
        <w:t>之歸還</w:t>
      </w:r>
      <w:r w:rsidRPr="00366753">
        <w:rPr>
          <w:rFonts w:ascii="Times New Roman" w:eastAsia="標楷體" w:hAnsi="Times New Roman" w:hint="eastAsia"/>
          <w:sz w:val="28"/>
          <w:szCs w:val="28"/>
        </w:rPr>
        <w:t>應確保相關資訊</w:t>
      </w:r>
      <w:r w:rsidR="00C0738C" w:rsidRPr="00366753">
        <w:rPr>
          <w:rFonts w:ascii="Times New Roman" w:eastAsia="標楷體" w:hAnsi="Times New Roman" w:hint="eastAsia"/>
          <w:sz w:val="28"/>
          <w:szCs w:val="28"/>
        </w:rPr>
        <w:t>已正確移轉，並安全地自原設備上抺除。</w:t>
      </w:r>
    </w:p>
    <w:p w14:paraId="7D052E3D" w14:textId="77777777" w:rsidR="00651244" w:rsidRPr="00366753" w:rsidRDefault="00F6677D"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非本</w:t>
      </w:r>
      <w:r w:rsidR="00464A9F" w:rsidRPr="00366753">
        <w:rPr>
          <w:rFonts w:ascii="Times New Roman" w:eastAsia="標楷體" w:hAnsi="Times New Roman" w:hint="eastAsia"/>
          <w:sz w:val="28"/>
          <w:szCs w:val="28"/>
        </w:rPr>
        <w:t>校</w:t>
      </w:r>
      <w:r w:rsidR="00651244" w:rsidRPr="00366753">
        <w:rPr>
          <w:rFonts w:ascii="Times New Roman" w:eastAsia="標楷體" w:hAnsi="Times New Roman" w:hint="eastAsia"/>
          <w:sz w:val="28"/>
          <w:szCs w:val="28"/>
        </w:rPr>
        <w:t>同仁使用本機關之資訊及資通系統，應確實遵守本機關之相關資通安全要求，且未經授權不得任意複製資訊。</w:t>
      </w:r>
    </w:p>
    <w:p w14:paraId="4ACBD5A4" w14:textId="77777777" w:rsidR="00EE240D" w:rsidRPr="00366753" w:rsidRDefault="00EE5B73" w:rsidP="008B0499">
      <w:pPr>
        <w:pStyle w:val="a3"/>
        <w:numPr>
          <w:ilvl w:val="0"/>
          <w:numId w:val="27"/>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對</w:t>
      </w:r>
      <w:r w:rsidR="00F16EDC" w:rsidRPr="00366753">
        <w:rPr>
          <w:rFonts w:ascii="Times New Roman" w:eastAsia="標楷體" w:hAnsi="Times New Roman" w:hint="eastAsia"/>
          <w:sz w:val="28"/>
          <w:szCs w:val="28"/>
        </w:rPr>
        <w:t>於</w:t>
      </w:r>
      <w:r w:rsidRPr="00366753">
        <w:rPr>
          <w:rFonts w:ascii="Times New Roman" w:eastAsia="標楷體" w:hAnsi="Times New Roman" w:hint="eastAsia"/>
          <w:sz w:val="28"/>
          <w:szCs w:val="28"/>
        </w:rPr>
        <w:t>資訊及</w:t>
      </w:r>
      <w:r w:rsidR="007A6D7E" w:rsidRPr="00366753">
        <w:rPr>
          <w:rFonts w:ascii="Times New Roman" w:eastAsia="標楷體" w:hAnsi="Times New Roman" w:hint="eastAsia"/>
          <w:sz w:val="28"/>
          <w:szCs w:val="28"/>
        </w:rPr>
        <w:t>資通系統</w:t>
      </w:r>
      <w:r w:rsidRPr="00366753">
        <w:rPr>
          <w:rFonts w:ascii="Times New Roman" w:eastAsia="標楷體" w:hAnsi="Times New Roman" w:hint="eastAsia"/>
          <w:sz w:val="28"/>
          <w:szCs w:val="28"/>
        </w:rPr>
        <w:t>，宜識別</w:t>
      </w:r>
      <w:r w:rsidR="00F16EDC" w:rsidRPr="00366753">
        <w:rPr>
          <w:rFonts w:ascii="Times New Roman" w:eastAsia="標楷體" w:hAnsi="Times New Roman" w:hint="eastAsia"/>
          <w:sz w:val="28"/>
          <w:szCs w:val="28"/>
        </w:rPr>
        <w:t>並</w:t>
      </w:r>
      <w:r w:rsidRPr="00366753">
        <w:rPr>
          <w:rFonts w:ascii="Times New Roman" w:eastAsia="標楷體" w:hAnsi="Times New Roman" w:hint="eastAsia"/>
          <w:sz w:val="28"/>
          <w:szCs w:val="28"/>
        </w:rPr>
        <w:t>以文件記錄及實作可被接受使用之規則。</w:t>
      </w:r>
    </w:p>
    <w:p w14:paraId="08CFDB9C" w14:textId="77777777" w:rsidR="00394074" w:rsidRPr="00366753" w:rsidRDefault="00C10289" w:rsidP="008B0499">
      <w:pPr>
        <w:pStyle w:val="3"/>
        <w:spacing w:before="180" w:after="180"/>
        <w:ind w:leftChars="200" w:left="1040" w:hanging="560"/>
        <w:rPr>
          <w:rFonts w:cs="Times New Roman"/>
          <w:szCs w:val="28"/>
        </w:rPr>
      </w:pPr>
      <w:r w:rsidRPr="00366753">
        <w:rPr>
          <w:rFonts w:cs="Times New Roman" w:hint="eastAsia"/>
          <w:szCs w:val="28"/>
        </w:rPr>
        <w:t>資訊及資通系統</w:t>
      </w:r>
      <w:r w:rsidR="00394074" w:rsidRPr="00366753">
        <w:rPr>
          <w:rFonts w:cs="Times New Roman" w:hint="eastAsia"/>
          <w:szCs w:val="28"/>
        </w:rPr>
        <w:t>之</w:t>
      </w:r>
      <w:r w:rsidR="007A6D7E" w:rsidRPr="00366753">
        <w:rPr>
          <w:rFonts w:cs="Times New Roman" w:hint="eastAsia"/>
          <w:szCs w:val="28"/>
        </w:rPr>
        <w:t>刪除或汰除</w:t>
      </w:r>
    </w:p>
    <w:p w14:paraId="292899C9" w14:textId="77777777" w:rsidR="00B02243" w:rsidRPr="00366753" w:rsidRDefault="007A6D7E" w:rsidP="008B0499">
      <w:pPr>
        <w:pStyle w:val="a3"/>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資訊及資通系統之刪除或汰除</w:t>
      </w:r>
      <w:r w:rsidR="00D46A1A" w:rsidRPr="00366753">
        <w:rPr>
          <w:rFonts w:ascii="Times New Roman" w:eastAsia="標楷體" w:hAnsi="Times New Roman" w:hint="eastAsia"/>
          <w:sz w:val="28"/>
          <w:szCs w:val="28"/>
        </w:rPr>
        <w:t>前</w:t>
      </w:r>
      <w:r w:rsidR="00394074" w:rsidRPr="00366753">
        <w:rPr>
          <w:rFonts w:ascii="Times New Roman" w:eastAsia="標楷體" w:hAnsi="Times New Roman" w:hint="eastAsia"/>
          <w:sz w:val="28"/>
          <w:szCs w:val="28"/>
        </w:rPr>
        <w:t>應</w:t>
      </w:r>
      <w:r w:rsidR="00B02243" w:rsidRPr="00366753">
        <w:rPr>
          <w:rFonts w:ascii="Times New Roman" w:eastAsia="標楷體" w:hAnsi="Times New Roman" w:hint="eastAsia"/>
          <w:sz w:val="28"/>
          <w:szCs w:val="28"/>
        </w:rPr>
        <w:t>評估</w:t>
      </w:r>
      <w:r w:rsidRPr="00366753">
        <w:rPr>
          <w:rFonts w:ascii="Times New Roman" w:eastAsia="標楷體" w:hAnsi="Times New Roman" w:hint="eastAsia"/>
          <w:sz w:val="28"/>
          <w:szCs w:val="28"/>
        </w:rPr>
        <w:t>機關是否已無需使用該等資訊及資通系統，或該等資訊及資通系統</w:t>
      </w:r>
      <w:r w:rsidR="00B02243" w:rsidRPr="00366753">
        <w:rPr>
          <w:rFonts w:ascii="Times New Roman" w:eastAsia="標楷體" w:hAnsi="Times New Roman" w:hint="eastAsia"/>
          <w:sz w:val="28"/>
          <w:szCs w:val="28"/>
        </w:rPr>
        <w:t>是否已妥善移轉或備份。</w:t>
      </w:r>
    </w:p>
    <w:p w14:paraId="15A06AA5" w14:textId="77777777" w:rsidR="00394074" w:rsidRPr="00366753" w:rsidRDefault="007A6D7E" w:rsidP="008B0499">
      <w:pPr>
        <w:pStyle w:val="a3"/>
        <w:numPr>
          <w:ilvl w:val="0"/>
          <w:numId w:val="2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資訊及資通系統之刪除或汰除</w:t>
      </w:r>
      <w:r w:rsidR="005028E9" w:rsidRPr="00366753">
        <w:rPr>
          <w:rFonts w:ascii="Times New Roman" w:eastAsia="標楷體" w:hAnsi="Times New Roman" w:hint="eastAsia"/>
          <w:sz w:val="28"/>
          <w:szCs w:val="28"/>
        </w:rPr>
        <w:t>時</w:t>
      </w:r>
      <w:r w:rsidRPr="00366753">
        <w:rPr>
          <w:rFonts w:ascii="Times New Roman" w:eastAsia="標楷體" w:hAnsi="Times New Roman" w:hint="eastAsia"/>
          <w:sz w:val="28"/>
          <w:szCs w:val="28"/>
        </w:rPr>
        <w:t>宜加以清查，以確保所有</w:t>
      </w:r>
      <w:r w:rsidR="00394074" w:rsidRPr="00366753">
        <w:rPr>
          <w:rFonts w:ascii="Times New Roman" w:eastAsia="標楷體" w:hAnsi="Times New Roman" w:hint="eastAsia"/>
          <w:sz w:val="28"/>
          <w:szCs w:val="28"/>
        </w:rPr>
        <w:t>機敏</w:t>
      </w:r>
      <w:r w:rsidR="005028E9" w:rsidRPr="00366753">
        <w:rPr>
          <w:rFonts w:ascii="Times New Roman" w:eastAsia="標楷體" w:hAnsi="Times New Roman" w:hint="eastAsia"/>
          <w:sz w:val="28"/>
          <w:szCs w:val="28"/>
        </w:rPr>
        <w:t>性</w:t>
      </w:r>
      <w:r w:rsidR="00394074" w:rsidRPr="00366753">
        <w:rPr>
          <w:rFonts w:ascii="Times New Roman" w:eastAsia="標楷體" w:hAnsi="Times New Roman" w:hint="eastAsia"/>
          <w:sz w:val="28"/>
          <w:szCs w:val="28"/>
        </w:rPr>
        <w:t>資</w:t>
      </w:r>
      <w:r w:rsidR="005028E9" w:rsidRPr="00366753">
        <w:rPr>
          <w:rFonts w:ascii="Times New Roman" w:eastAsia="標楷體" w:hAnsi="Times New Roman" w:hint="eastAsia"/>
          <w:sz w:val="28"/>
          <w:szCs w:val="28"/>
        </w:rPr>
        <w:t>訊及具使用授權軟體已被移除或安全覆寫</w:t>
      </w:r>
      <w:r w:rsidR="00394074" w:rsidRPr="00366753">
        <w:rPr>
          <w:rFonts w:ascii="Times New Roman" w:eastAsia="標楷體" w:hAnsi="Times New Roman" w:hint="eastAsia"/>
          <w:sz w:val="28"/>
          <w:szCs w:val="28"/>
        </w:rPr>
        <w:t>。</w:t>
      </w:r>
    </w:p>
    <w:p w14:paraId="4627FF60" w14:textId="559B525A" w:rsidR="00EE240D" w:rsidRDefault="005028E9" w:rsidP="008B0499">
      <w:pPr>
        <w:pStyle w:val="a3"/>
        <w:numPr>
          <w:ilvl w:val="0"/>
          <w:numId w:val="28"/>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366753">
        <w:rPr>
          <w:rFonts w:ascii="Times New Roman" w:eastAsia="標楷體" w:hAnsi="Times New Roman" w:hint="eastAsia"/>
          <w:sz w:val="28"/>
          <w:szCs w:val="28"/>
        </w:rPr>
        <w:t>具機敏性之資訊或具授權軟體之資通系統，宜採取實體銷毀</w:t>
      </w:r>
      <w:r w:rsidRPr="00E628BB">
        <w:rPr>
          <w:rFonts w:ascii="Times New Roman" w:eastAsia="標楷體" w:hAnsi="Times New Roman" w:hint="eastAsia"/>
          <w:color w:val="000000" w:themeColor="text1"/>
          <w:sz w:val="28"/>
          <w:szCs w:val="28"/>
        </w:rPr>
        <w:t>，或以毀損、刪除或覆寫之技術，使原始資訊無法被讀取，並避免僅使用標準刪除或格式化功能。</w:t>
      </w:r>
    </w:p>
    <w:p w14:paraId="42B32CBF" w14:textId="2B299E8B" w:rsidR="000C4914" w:rsidRDefault="000C4914" w:rsidP="000C4914">
      <w:pPr>
        <w:spacing w:beforeLines="50" w:before="180" w:afterLines="50" w:after="180" w:line="360" w:lineRule="exact"/>
        <w:rPr>
          <w:rFonts w:ascii="Times New Roman" w:eastAsia="標楷體" w:hAnsi="Times New Roman"/>
          <w:color w:val="000000" w:themeColor="text1"/>
          <w:sz w:val="28"/>
          <w:szCs w:val="28"/>
        </w:rPr>
      </w:pPr>
    </w:p>
    <w:p w14:paraId="76B40DE3" w14:textId="06D3DFEC" w:rsidR="000C4914" w:rsidRDefault="000C4914" w:rsidP="000C4914">
      <w:pPr>
        <w:spacing w:beforeLines="50" w:before="180" w:afterLines="50" w:after="180" w:line="360" w:lineRule="exact"/>
        <w:rPr>
          <w:rFonts w:ascii="Times New Roman" w:eastAsia="標楷體" w:hAnsi="Times New Roman"/>
          <w:color w:val="000000" w:themeColor="text1"/>
          <w:sz w:val="28"/>
          <w:szCs w:val="28"/>
        </w:rPr>
      </w:pPr>
    </w:p>
    <w:p w14:paraId="0942090D" w14:textId="69592271" w:rsidR="000C4914" w:rsidRDefault="000C4914" w:rsidP="000C4914">
      <w:pPr>
        <w:spacing w:beforeLines="50" w:before="180" w:afterLines="50" w:after="180" w:line="360" w:lineRule="exact"/>
        <w:rPr>
          <w:rFonts w:ascii="Times New Roman" w:eastAsia="標楷體" w:hAnsi="Times New Roman"/>
          <w:color w:val="000000" w:themeColor="text1"/>
          <w:sz w:val="28"/>
          <w:szCs w:val="28"/>
        </w:rPr>
      </w:pPr>
    </w:p>
    <w:p w14:paraId="1B8B2ECE" w14:textId="1178DA4C" w:rsidR="000C4914" w:rsidRDefault="000C4914" w:rsidP="000C4914">
      <w:pPr>
        <w:spacing w:beforeLines="50" w:before="180" w:afterLines="50" w:after="180" w:line="360" w:lineRule="exact"/>
        <w:rPr>
          <w:rFonts w:ascii="Times New Roman" w:eastAsia="標楷體" w:hAnsi="Times New Roman"/>
          <w:color w:val="000000" w:themeColor="text1"/>
          <w:sz w:val="28"/>
          <w:szCs w:val="28"/>
        </w:rPr>
      </w:pPr>
    </w:p>
    <w:p w14:paraId="645B4A82" w14:textId="77777777" w:rsidR="000C4914" w:rsidRPr="000C4914" w:rsidRDefault="000C4914" w:rsidP="000C4914">
      <w:pPr>
        <w:spacing w:beforeLines="50" w:before="180" w:afterLines="50" w:after="180" w:line="360" w:lineRule="exact"/>
        <w:rPr>
          <w:rFonts w:ascii="Times New Roman" w:eastAsia="標楷體" w:hAnsi="Times New Roman"/>
          <w:color w:val="000000" w:themeColor="text1"/>
          <w:sz w:val="28"/>
          <w:szCs w:val="28"/>
        </w:rPr>
      </w:pPr>
    </w:p>
    <w:p w14:paraId="077CF200" w14:textId="77777777" w:rsidR="00E30EC6" w:rsidRPr="00E628BB" w:rsidRDefault="00E30EC6" w:rsidP="008B0499">
      <w:pPr>
        <w:pStyle w:val="2"/>
        <w:spacing w:before="180" w:after="180"/>
        <w:ind w:leftChars="100" w:left="800" w:hanging="560"/>
        <w:rPr>
          <w:color w:val="000000" w:themeColor="text1"/>
        </w:rPr>
      </w:pPr>
      <w:bookmarkStart w:id="25" w:name="_Toc69305539"/>
      <w:r w:rsidRPr="00E628BB">
        <w:rPr>
          <w:rFonts w:hint="eastAsia"/>
          <w:color w:val="000000" w:themeColor="text1"/>
        </w:rPr>
        <w:lastRenderedPageBreak/>
        <w:t>存取控制與加密</w:t>
      </w:r>
      <w:r w:rsidR="00C0738C" w:rsidRPr="00E628BB">
        <w:rPr>
          <w:rFonts w:hint="eastAsia"/>
          <w:color w:val="000000" w:themeColor="text1"/>
        </w:rPr>
        <w:t>機制</w:t>
      </w:r>
      <w:r w:rsidRPr="00E628BB">
        <w:rPr>
          <w:rFonts w:hint="eastAsia"/>
          <w:color w:val="000000" w:themeColor="text1"/>
        </w:rPr>
        <w:t>管理</w:t>
      </w:r>
      <w:bookmarkEnd w:id="25"/>
    </w:p>
    <w:p w14:paraId="5F5CA198" w14:textId="089C2F83" w:rsidR="00C0738C" w:rsidRPr="00E628BB" w:rsidRDefault="00DB6607" w:rsidP="008B0499">
      <w:pPr>
        <w:pStyle w:val="3"/>
        <w:spacing w:before="180" w:after="180"/>
        <w:ind w:leftChars="200" w:left="1040" w:hanging="560"/>
        <w:rPr>
          <w:color w:val="000000" w:themeColor="text1"/>
        </w:rPr>
      </w:pPr>
      <w:r w:rsidRPr="00E628BB">
        <w:rPr>
          <w:rFonts w:hint="eastAsia"/>
          <w:color w:val="000000" w:themeColor="text1"/>
        </w:rPr>
        <w:t>網路安全控管</w:t>
      </w:r>
      <w:r w:rsidR="00B430FA" w:rsidRPr="00E628BB">
        <w:rPr>
          <w:rFonts w:hint="eastAsia"/>
          <w:color w:val="000000" w:themeColor="text1"/>
        </w:rPr>
        <w:t>：</w:t>
      </w:r>
      <w:r w:rsidR="00B430FA" w:rsidRPr="00E628BB">
        <w:rPr>
          <w:rFonts w:hint="eastAsia"/>
          <w:b/>
          <w:color w:val="000000" w:themeColor="text1"/>
          <w:u w:val="single"/>
        </w:rPr>
        <w:t>本校</w:t>
      </w:r>
      <w:r w:rsidR="00722EC9" w:rsidRPr="00E628BB">
        <w:rPr>
          <w:rFonts w:hint="eastAsia"/>
          <w:b/>
          <w:color w:val="000000" w:themeColor="text1"/>
          <w:u w:val="single"/>
        </w:rPr>
        <w:t>網路安全控管統一</w:t>
      </w:r>
      <w:r w:rsidR="00B430FA" w:rsidRPr="00E628BB">
        <w:rPr>
          <w:rFonts w:hint="eastAsia"/>
          <w:b/>
          <w:color w:val="000000" w:themeColor="text1"/>
          <w:u w:val="single"/>
        </w:rPr>
        <w:t>由基隆市教育網路中心</w:t>
      </w:r>
      <w:r w:rsidR="00722EC9" w:rsidRPr="00E628BB">
        <w:rPr>
          <w:rFonts w:hint="eastAsia"/>
          <w:b/>
          <w:color w:val="000000" w:themeColor="text1"/>
          <w:u w:val="single"/>
        </w:rPr>
        <w:t>建置及</w:t>
      </w:r>
      <w:r w:rsidR="00B430FA" w:rsidRPr="00E628BB">
        <w:rPr>
          <w:rFonts w:hint="eastAsia"/>
          <w:b/>
          <w:color w:val="000000" w:themeColor="text1"/>
          <w:u w:val="single"/>
        </w:rPr>
        <w:t>管理</w:t>
      </w:r>
      <w:r w:rsidR="00722EC9" w:rsidRPr="00E628BB">
        <w:rPr>
          <w:rFonts w:hint="eastAsia"/>
          <w:b/>
          <w:color w:val="000000" w:themeColor="text1"/>
          <w:u w:val="single"/>
        </w:rPr>
        <w:t>。</w:t>
      </w:r>
    </w:p>
    <w:p w14:paraId="7FB03BE0" w14:textId="77777777" w:rsidR="008D2E93" w:rsidRPr="00E628BB" w:rsidRDefault="008D2E93" w:rsidP="008B0499">
      <w:pPr>
        <w:pStyle w:val="a3"/>
        <w:numPr>
          <w:ilvl w:val="0"/>
          <w:numId w:val="29"/>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網路區域劃分如下：</w:t>
      </w:r>
    </w:p>
    <w:p w14:paraId="26F603A7" w14:textId="77777777" w:rsidR="00A87867" w:rsidRPr="00E628BB" w:rsidRDefault="008D2E93" w:rsidP="008B0499">
      <w:pPr>
        <w:pStyle w:val="a3"/>
        <w:numPr>
          <w:ilvl w:val="0"/>
          <w:numId w:val="31"/>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外部網路：對外網路區域，連接外部廣網路</w:t>
      </w:r>
      <w:r w:rsidRPr="00E628BB">
        <w:rPr>
          <w:rFonts w:ascii="Times New Roman" w:eastAsia="標楷體" w:hAnsi="Times New Roman" w:hint="eastAsia"/>
          <w:color w:val="000000" w:themeColor="text1"/>
          <w:sz w:val="28"/>
          <w:szCs w:val="28"/>
        </w:rPr>
        <w:t>(Wide Area Netw</w:t>
      </w:r>
      <w:r w:rsidR="008969D9" w:rsidRPr="00E628BB">
        <w:rPr>
          <w:rFonts w:ascii="Times New Roman" w:eastAsia="標楷體" w:hAnsi="Times New Roman" w:hint="eastAsia"/>
          <w:color w:val="000000" w:themeColor="text1"/>
          <w:sz w:val="28"/>
          <w:szCs w:val="28"/>
        </w:rPr>
        <w:t>o</w:t>
      </w:r>
      <w:r w:rsidRPr="00E628BB">
        <w:rPr>
          <w:rFonts w:ascii="Times New Roman" w:eastAsia="標楷體" w:hAnsi="Times New Roman" w:hint="eastAsia"/>
          <w:color w:val="000000" w:themeColor="text1"/>
          <w:sz w:val="28"/>
          <w:szCs w:val="28"/>
        </w:rPr>
        <w:t>rk, WAN)</w:t>
      </w:r>
      <w:r w:rsidR="00A87867" w:rsidRPr="00E628BB">
        <w:rPr>
          <w:rFonts w:ascii="Times New Roman" w:eastAsia="標楷體" w:hAnsi="Times New Roman" w:hint="eastAsia"/>
          <w:color w:val="000000" w:themeColor="text1"/>
          <w:sz w:val="28"/>
          <w:szCs w:val="28"/>
        </w:rPr>
        <w:t>。</w:t>
      </w:r>
    </w:p>
    <w:p w14:paraId="46F6DA23" w14:textId="77777777" w:rsidR="00A87867" w:rsidRPr="00E628BB" w:rsidRDefault="00A87867" w:rsidP="008B0499">
      <w:pPr>
        <w:pStyle w:val="a3"/>
        <w:numPr>
          <w:ilvl w:val="0"/>
          <w:numId w:val="31"/>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內部區域網路</w:t>
      </w:r>
      <w:r w:rsidRPr="00E628BB">
        <w:rPr>
          <w:rFonts w:ascii="Times New Roman" w:eastAsia="標楷體" w:hAnsi="Times New Roman"/>
          <w:color w:val="000000" w:themeColor="text1"/>
          <w:sz w:val="28"/>
          <w:szCs w:val="28"/>
        </w:rPr>
        <w:t xml:space="preserve"> (L</w:t>
      </w:r>
      <w:r w:rsidR="008969D9" w:rsidRPr="00E628BB">
        <w:rPr>
          <w:rFonts w:ascii="Times New Roman" w:eastAsia="標楷體" w:hAnsi="Times New Roman" w:hint="eastAsia"/>
          <w:color w:val="000000" w:themeColor="text1"/>
          <w:sz w:val="28"/>
          <w:szCs w:val="28"/>
        </w:rPr>
        <w:t>o</w:t>
      </w:r>
      <w:r w:rsidRPr="00E628BB">
        <w:rPr>
          <w:rFonts w:ascii="Times New Roman" w:eastAsia="標楷體" w:hAnsi="Times New Roman"/>
          <w:color w:val="000000" w:themeColor="text1"/>
          <w:sz w:val="28"/>
          <w:szCs w:val="28"/>
        </w:rPr>
        <w:t>cal Area Netw</w:t>
      </w:r>
      <w:r w:rsidR="008969D9" w:rsidRPr="00E628BB">
        <w:rPr>
          <w:rFonts w:ascii="Times New Roman" w:eastAsia="標楷體" w:hAnsi="Times New Roman"/>
          <w:color w:val="000000" w:themeColor="text1"/>
          <w:sz w:val="28"/>
          <w:szCs w:val="28"/>
        </w:rPr>
        <w:t>o</w:t>
      </w:r>
      <w:r w:rsidRPr="00E628BB">
        <w:rPr>
          <w:rFonts w:ascii="Times New Roman" w:eastAsia="標楷體" w:hAnsi="Times New Roman"/>
          <w:color w:val="000000" w:themeColor="text1"/>
          <w:sz w:val="28"/>
          <w:szCs w:val="28"/>
        </w:rPr>
        <w:t>rk, LAN)</w:t>
      </w:r>
      <w:r w:rsidRPr="00E628BB">
        <w:rPr>
          <w:rFonts w:ascii="Times New Roman" w:eastAsia="標楷體" w:hAnsi="Times New Roman" w:hint="eastAsia"/>
          <w:color w:val="000000" w:themeColor="text1"/>
          <w:sz w:val="28"/>
          <w:szCs w:val="28"/>
        </w:rPr>
        <w:t xml:space="preserve"> </w:t>
      </w:r>
      <w:r w:rsidRPr="00E628BB">
        <w:rPr>
          <w:rFonts w:ascii="Times New Roman" w:eastAsia="標楷體" w:hAnsi="Times New Roman" w:hint="eastAsia"/>
          <w:color w:val="000000" w:themeColor="text1"/>
          <w:sz w:val="28"/>
          <w:szCs w:val="28"/>
        </w:rPr>
        <w:t>：機關內部單位人員及內部伺服器使用之網路區段。</w:t>
      </w:r>
    </w:p>
    <w:p w14:paraId="071B3A99" w14:textId="77777777" w:rsidR="00A87867" w:rsidRPr="00E628BB" w:rsidRDefault="00C454F8" w:rsidP="008B0499">
      <w:pPr>
        <w:pStyle w:val="a3"/>
        <w:numPr>
          <w:ilvl w:val="0"/>
          <w:numId w:val="29"/>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外部網路</w:t>
      </w:r>
      <w:r w:rsidR="00A87867" w:rsidRPr="00E628BB">
        <w:rPr>
          <w:rFonts w:ascii="Times New Roman" w:eastAsia="標楷體" w:hAnsi="Times New Roman" w:hint="eastAsia"/>
          <w:color w:val="000000" w:themeColor="text1"/>
          <w:sz w:val="28"/>
          <w:szCs w:val="28"/>
        </w:rPr>
        <w:t>及內部區域網路間</w:t>
      </w:r>
      <w:r w:rsidR="00A173F1" w:rsidRPr="00E628BB">
        <w:rPr>
          <w:rFonts w:ascii="Times New Roman" w:eastAsia="標楷體" w:hAnsi="Times New Roman" w:hint="eastAsia"/>
          <w:color w:val="000000" w:themeColor="text1"/>
          <w:sz w:val="28"/>
          <w:szCs w:val="28"/>
        </w:rPr>
        <w:t>連線</w:t>
      </w:r>
      <w:r w:rsidR="00A87867" w:rsidRPr="00E628BB">
        <w:rPr>
          <w:rFonts w:ascii="Times New Roman" w:eastAsia="標楷體" w:hAnsi="Times New Roman" w:hint="eastAsia"/>
          <w:color w:val="000000" w:themeColor="text1"/>
          <w:sz w:val="28"/>
          <w:szCs w:val="28"/>
        </w:rPr>
        <w:t>需經防火牆進行存取控制，非允許的服務與來源不能進入其他區域。</w:t>
      </w:r>
    </w:p>
    <w:p w14:paraId="3AA3B6CE" w14:textId="77777777" w:rsidR="008D2E93" w:rsidRPr="00E628BB" w:rsidRDefault="008969D9" w:rsidP="008B0499">
      <w:pPr>
        <w:pStyle w:val="a3"/>
        <w:numPr>
          <w:ilvl w:val="0"/>
          <w:numId w:val="29"/>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本校</w:t>
      </w:r>
      <w:r w:rsidR="00A87867" w:rsidRPr="00E628BB">
        <w:rPr>
          <w:rFonts w:ascii="Times New Roman" w:eastAsia="標楷體" w:hAnsi="Times New Roman" w:hint="eastAsia"/>
          <w:color w:val="000000" w:themeColor="text1"/>
          <w:sz w:val="28"/>
          <w:szCs w:val="28"/>
        </w:rPr>
        <w:t>應</w:t>
      </w:r>
      <w:r w:rsidR="001C1369" w:rsidRPr="00E628BB">
        <w:rPr>
          <w:rFonts w:ascii="Times New Roman" w:eastAsia="標楷體" w:hAnsi="Times New Roman" w:hint="eastAsia"/>
          <w:color w:val="000000" w:themeColor="text1"/>
          <w:sz w:val="28"/>
          <w:szCs w:val="28"/>
        </w:rPr>
        <w:t>定期檢視防火牆政策是否適當，並適時進行防火牆軟、硬體之必要更新或升級</w:t>
      </w:r>
      <w:r w:rsidR="00A173F1" w:rsidRPr="00E628BB">
        <w:rPr>
          <w:rFonts w:ascii="Times New Roman" w:eastAsia="標楷體" w:hAnsi="Times New Roman" w:hint="eastAsia"/>
          <w:color w:val="000000" w:themeColor="text1"/>
          <w:sz w:val="28"/>
          <w:szCs w:val="28"/>
        </w:rPr>
        <w:t>。</w:t>
      </w:r>
      <w:r w:rsidR="00DD0A36" w:rsidRPr="00E628BB">
        <w:rPr>
          <w:rFonts w:ascii="標楷體" w:eastAsia="標楷體" w:hAnsi="標楷體" w:hint="eastAsia"/>
          <w:color w:val="000000" w:themeColor="text1"/>
          <w:sz w:val="28"/>
          <w:szCs w:val="28"/>
        </w:rPr>
        <w:t>若為向上集中管理，則由上級單位統一辦理更新與升級。</w:t>
      </w:r>
    </w:p>
    <w:p w14:paraId="35A8D1A8" w14:textId="77777777" w:rsidR="007946FB" w:rsidRPr="00E628BB" w:rsidRDefault="000002B4" w:rsidP="008B0499">
      <w:pPr>
        <w:pStyle w:val="a3"/>
        <w:numPr>
          <w:ilvl w:val="0"/>
          <w:numId w:val="29"/>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內部網路之區域應做合理之區隔，</w:t>
      </w:r>
      <w:r w:rsidR="00EA47F2" w:rsidRPr="00E628BB">
        <w:rPr>
          <w:rFonts w:ascii="Times New Roman" w:eastAsia="標楷體" w:hAnsi="Times New Roman" w:hint="eastAsia"/>
          <w:color w:val="000000" w:themeColor="text1"/>
          <w:sz w:val="28"/>
          <w:szCs w:val="28"/>
        </w:rPr>
        <w:t>使用者應經授權後在授權之範圍內存取網路資源。</w:t>
      </w:r>
    </w:p>
    <w:p w14:paraId="287FE530" w14:textId="77777777" w:rsidR="005411CD" w:rsidRPr="00E628BB" w:rsidRDefault="005411CD" w:rsidP="008B0499">
      <w:pPr>
        <w:pStyle w:val="a3"/>
        <w:numPr>
          <w:ilvl w:val="0"/>
          <w:numId w:val="29"/>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使用者應依規定之方式存取網路服務，不得於辦公室內私裝電腦及網路通訊等相關設備。</w:t>
      </w:r>
    </w:p>
    <w:p w14:paraId="4D881D08" w14:textId="77777777" w:rsidR="002A3A9A" w:rsidRPr="00E628BB" w:rsidRDefault="002A3A9A" w:rsidP="008B0499">
      <w:pPr>
        <w:pStyle w:val="a3"/>
        <w:numPr>
          <w:ilvl w:val="0"/>
          <w:numId w:val="29"/>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無線網路防護</w:t>
      </w:r>
    </w:p>
    <w:p w14:paraId="79CE9764" w14:textId="77777777" w:rsidR="003C6F53" w:rsidRPr="00E628BB" w:rsidRDefault="003C6F53" w:rsidP="008B0499">
      <w:pPr>
        <w:pStyle w:val="a3"/>
        <w:numPr>
          <w:ilvl w:val="0"/>
          <w:numId w:val="61"/>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機密資料原則不得透過無線網路及設備存取、處理或傳送。</w:t>
      </w:r>
    </w:p>
    <w:p w14:paraId="0592CF38" w14:textId="77777777" w:rsidR="00EE240D" w:rsidRPr="00E628BB" w:rsidRDefault="003C6F53" w:rsidP="008B0499">
      <w:pPr>
        <w:pStyle w:val="a3"/>
        <w:numPr>
          <w:ilvl w:val="0"/>
          <w:numId w:val="61"/>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用以儲存或傳輸資料且具無線傳輸功能之個人電子設備與工作站，應安裝防毒軟體，並定期更新病毒碼。</w:t>
      </w:r>
    </w:p>
    <w:p w14:paraId="6C243C6E" w14:textId="77777777" w:rsidR="00A173F1" w:rsidRPr="00E628BB" w:rsidRDefault="007946FB" w:rsidP="008B0499">
      <w:pPr>
        <w:pStyle w:val="3"/>
        <w:spacing w:before="180" w:after="180"/>
        <w:ind w:leftChars="200" w:left="1040" w:hanging="560"/>
        <w:rPr>
          <w:color w:val="000000" w:themeColor="text1"/>
        </w:rPr>
      </w:pPr>
      <w:r w:rsidRPr="00E628BB">
        <w:rPr>
          <w:rFonts w:hint="eastAsia"/>
          <w:color w:val="000000" w:themeColor="text1"/>
        </w:rPr>
        <w:t>資通系統權限管理</w:t>
      </w:r>
    </w:p>
    <w:p w14:paraId="452F44CB" w14:textId="77777777" w:rsidR="00A173F1" w:rsidRPr="00E628BB" w:rsidRDefault="00A173F1" w:rsidP="008B0499">
      <w:pPr>
        <w:pStyle w:val="a3"/>
        <w:numPr>
          <w:ilvl w:val="0"/>
          <w:numId w:val="30"/>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資通系統應設置通行碼管理，通行碼之要求需滿足：</w:t>
      </w:r>
    </w:p>
    <w:p w14:paraId="416EEAE6" w14:textId="77777777" w:rsidR="00A173F1" w:rsidRPr="00E628BB" w:rsidRDefault="00A173F1" w:rsidP="008B0499">
      <w:pPr>
        <w:pStyle w:val="a3"/>
        <w:numPr>
          <w:ilvl w:val="0"/>
          <w:numId w:val="62"/>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通行碼長度</w:t>
      </w:r>
      <w:r w:rsidRPr="00E628BB">
        <w:rPr>
          <w:rFonts w:ascii="Times New Roman" w:eastAsia="標楷體" w:hAnsi="Times New Roman" w:hint="eastAsia"/>
          <w:color w:val="000000" w:themeColor="text1"/>
          <w:sz w:val="28"/>
          <w:szCs w:val="28"/>
        </w:rPr>
        <w:t>8</w:t>
      </w:r>
      <w:r w:rsidRPr="00E628BB">
        <w:rPr>
          <w:rFonts w:ascii="Times New Roman" w:eastAsia="標楷體" w:hAnsi="Times New Roman" w:hint="eastAsia"/>
          <w:color w:val="000000" w:themeColor="text1"/>
          <w:sz w:val="28"/>
          <w:szCs w:val="28"/>
        </w:rPr>
        <w:t>碼以上。</w:t>
      </w:r>
    </w:p>
    <w:p w14:paraId="57365A83" w14:textId="77777777" w:rsidR="00A173F1" w:rsidRPr="00E628BB" w:rsidRDefault="00A173F1" w:rsidP="008B0499">
      <w:pPr>
        <w:pStyle w:val="a3"/>
        <w:numPr>
          <w:ilvl w:val="0"/>
          <w:numId w:val="62"/>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通行碼複</w:t>
      </w:r>
      <w:r w:rsidR="0007499E" w:rsidRPr="00E628BB">
        <w:rPr>
          <w:rFonts w:ascii="Times New Roman" w:eastAsia="標楷體" w:hAnsi="Times New Roman" w:hint="eastAsia"/>
          <w:color w:val="000000" w:themeColor="text1"/>
          <w:sz w:val="28"/>
          <w:szCs w:val="28"/>
        </w:rPr>
        <w:t>雜度應包含</w:t>
      </w:r>
      <w:r w:rsidRPr="00E628BB">
        <w:rPr>
          <w:rFonts w:ascii="Times New Roman" w:eastAsia="標楷體" w:hAnsi="Times New Roman" w:hint="eastAsia"/>
          <w:color w:val="000000" w:themeColor="text1"/>
          <w:sz w:val="28"/>
          <w:szCs w:val="28"/>
        </w:rPr>
        <w:t>英文大寫小寫、特殊符號或數字</w:t>
      </w:r>
      <w:r w:rsidR="00B84270" w:rsidRPr="00E628BB">
        <w:rPr>
          <w:rFonts w:ascii="Times New Roman" w:eastAsia="標楷體" w:hAnsi="Times New Roman" w:hint="eastAsia"/>
          <w:color w:val="000000" w:themeColor="text1"/>
          <w:sz w:val="28"/>
          <w:szCs w:val="28"/>
        </w:rPr>
        <w:t>三</w:t>
      </w:r>
      <w:r w:rsidR="0007499E" w:rsidRPr="00E628BB">
        <w:rPr>
          <w:rFonts w:ascii="Times New Roman" w:eastAsia="標楷體" w:hAnsi="Times New Roman" w:hint="eastAsia"/>
          <w:color w:val="000000" w:themeColor="text1"/>
          <w:sz w:val="28"/>
          <w:szCs w:val="28"/>
        </w:rPr>
        <w:t>種以上。</w:t>
      </w:r>
    </w:p>
    <w:p w14:paraId="5B3B2F13" w14:textId="77777777" w:rsidR="0007499E" w:rsidRPr="00E628BB" w:rsidRDefault="0007499E" w:rsidP="008B0499">
      <w:pPr>
        <w:pStyle w:val="a3"/>
        <w:numPr>
          <w:ilvl w:val="0"/>
          <w:numId w:val="62"/>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使用者每</w:t>
      </w:r>
      <w:r w:rsidR="00442F44" w:rsidRPr="00E628BB">
        <w:rPr>
          <w:rFonts w:ascii="Times New Roman" w:eastAsia="標楷體" w:hAnsi="Times New Roman"/>
          <w:color w:val="000000" w:themeColor="text1"/>
          <w:sz w:val="28"/>
          <w:szCs w:val="28"/>
        </w:rPr>
        <w:t>90</w:t>
      </w:r>
      <w:r w:rsidR="00442F44" w:rsidRPr="00E628BB">
        <w:rPr>
          <w:rFonts w:ascii="Times New Roman" w:eastAsia="標楷體" w:hAnsi="Times New Roman" w:hint="eastAsia"/>
          <w:color w:val="000000" w:themeColor="text1"/>
          <w:sz w:val="28"/>
          <w:szCs w:val="28"/>
        </w:rPr>
        <w:t>天</w:t>
      </w:r>
      <w:r w:rsidRPr="00E628BB">
        <w:rPr>
          <w:rFonts w:ascii="Times New Roman" w:eastAsia="標楷體" w:hAnsi="Times New Roman" w:hint="eastAsia"/>
          <w:color w:val="000000" w:themeColor="text1"/>
          <w:sz w:val="28"/>
          <w:szCs w:val="28"/>
        </w:rPr>
        <w:t>應更換一次通行碼。</w:t>
      </w:r>
    </w:p>
    <w:p w14:paraId="0889E3CB" w14:textId="549503B3" w:rsidR="00A173F1" w:rsidRPr="00E628BB" w:rsidRDefault="0007499E" w:rsidP="008B0499">
      <w:pPr>
        <w:pStyle w:val="a3"/>
        <w:numPr>
          <w:ilvl w:val="0"/>
          <w:numId w:val="30"/>
        </w:numPr>
        <w:spacing w:beforeLines="50" w:before="180" w:afterLines="50" w:after="180" w:line="360" w:lineRule="exact"/>
        <w:ind w:left="760" w:hangingChars="100" w:hanging="280"/>
        <w:rPr>
          <w:rFonts w:ascii="Times New Roman" w:eastAsia="標楷體" w:hAnsi="Times New Roman"/>
          <w:color w:val="000000" w:themeColor="text1"/>
          <w:sz w:val="28"/>
          <w:szCs w:val="28"/>
        </w:rPr>
      </w:pPr>
      <w:r w:rsidRPr="00E628BB">
        <w:rPr>
          <w:rFonts w:ascii="Times New Roman" w:eastAsia="標楷體" w:hAnsi="Times New Roman" w:hint="eastAsia"/>
          <w:color w:val="000000" w:themeColor="text1"/>
          <w:sz w:val="28"/>
          <w:szCs w:val="28"/>
        </w:rPr>
        <w:t>使用者使用資通系統前應經授權，並使用唯一之使用者</w:t>
      </w:r>
      <w:r w:rsidRPr="00E628BB">
        <w:rPr>
          <w:rFonts w:ascii="Times New Roman" w:eastAsia="標楷體" w:hAnsi="Times New Roman" w:hint="eastAsia"/>
          <w:color w:val="000000" w:themeColor="text1"/>
          <w:sz w:val="28"/>
          <w:szCs w:val="28"/>
        </w:rPr>
        <w:t>ID</w:t>
      </w:r>
      <w:r w:rsidRPr="00E628BB">
        <w:rPr>
          <w:rFonts w:ascii="Times New Roman" w:eastAsia="標楷體" w:hAnsi="Times New Roman" w:hint="eastAsia"/>
          <w:color w:val="000000" w:themeColor="text1"/>
          <w:sz w:val="28"/>
          <w:szCs w:val="28"/>
        </w:rPr>
        <w:t>，除有特殊營運或作業必要</w:t>
      </w:r>
      <w:r w:rsidR="00A315C1" w:rsidRPr="00E628BB">
        <w:rPr>
          <w:rFonts w:ascii="Times New Roman" w:eastAsia="標楷體" w:hAnsi="Times New Roman" w:hint="eastAsia"/>
          <w:color w:val="000000" w:themeColor="text1"/>
          <w:sz w:val="28"/>
          <w:szCs w:val="28"/>
          <w:vertAlign w:val="superscript"/>
        </w:rPr>
        <w:t>（註１）</w:t>
      </w:r>
      <w:r w:rsidRPr="00E628BB">
        <w:rPr>
          <w:rFonts w:ascii="Times New Roman" w:eastAsia="標楷體" w:hAnsi="Times New Roman" w:hint="eastAsia"/>
          <w:color w:val="000000" w:themeColor="text1"/>
          <w:sz w:val="28"/>
          <w:szCs w:val="28"/>
        </w:rPr>
        <w:t>經核准並紀錄外，不得共用</w:t>
      </w:r>
      <w:r w:rsidRPr="00E628BB">
        <w:rPr>
          <w:rFonts w:ascii="Times New Roman" w:eastAsia="標楷體" w:hAnsi="Times New Roman" w:hint="eastAsia"/>
          <w:color w:val="000000" w:themeColor="text1"/>
          <w:sz w:val="28"/>
          <w:szCs w:val="28"/>
        </w:rPr>
        <w:t>ID</w:t>
      </w:r>
      <w:r w:rsidRPr="00E628BB">
        <w:rPr>
          <w:rFonts w:ascii="Times New Roman" w:eastAsia="標楷體" w:hAnsi="Times New Roman" w:hint="eastAsia"/>
          <w:color w:val="000000" w:themeColor="text1"/>
          <w:sz w:val="28"/>
          <w:szCs w:val="28"/>
        </w:rPr>
        <w:t>。</w:t>
      </w:r>
    </w:p>
    <w:p w14:paraId="73BBC237" w14:textId="3CB22A22" w:rsidR="00A315C1" w:rsidRPr="00E628BB" w:rsidRDefault="00A315C1" w:rsidP="00630D41">
      <w:pPr>
        <w:pStyle w:val="a3"/>
        <w:spacing w:beforeLines="50" w:before="180" w:afterLines="50" w:after="180" w:line="240" w:lineRule="exact"/>
        <w:ind w:leftChars="0" w:left="760"/>
        <w:rPr>
          <w:rFonts w:ascii="Times New Roman" w:eastAsia="標楷體" w:hAnsi="Times New Roman"/>
          <w:color w:val="000000" w:themeColor="text1"/>
          <w:sz w:val="20"/>
          <w:szCs w:val="20"/>
        </w:rPr>
      </w:pPr>
      <w:r w:rsidRPr="00E628BB">
        <w:rPr>
          <w:rFonts w:ascii="Times New Roman" w:eastAsia="標楷體" w:hAnsi="Times New Roman" w:hint="eastAsia"/>
          <w:color w:val="000000" w:themeColor="text1"/>
          <w:sz w:val="20"/>
          <w:szCs w:val="20"/>
        </w:rPr>
        <w:t>(</w:t>
      </w:r>
      <w:r w:rsidRPr="00E628BB">
        <w:rPr>
          <w:rFonts w:ascii="Times New Roman" w:eastAsia="標楷體" w:hAnsi="Times New Roman"/>
          <w:color w:val="000000" w:themeColor="text1"/>
          <w:sz w:val="20"/>
          <w:szCs w:val="20"/>
        </w:rPr>
        <w:t>註</w:t>
      </w:r>
      <w:r w:rsidRPr="00E628BB">
        <w:rPr>
          <w:rFonts w:ascii="Times New Roman" w:eastAsia="標楷體" w:hAnsi="Times New Roman" w:hint="eastAsia"/>
          <w:color w:val="000000" w:themeColor="text1"/>
          <w:sz w:val="20"/>
          <w:szCs w:val="20"/>
        </w:rPr>
        <w:t>1</w:t>
      </w:r>
      <w:r w:rsidRPr="00E628BB">
        <w:rPr>
          <w:rFonts w:ascii="Times New Roman" w:eastAsia="標楷體" w:hAnsi="Times New Roman"/>
          <w:color w:val="000000" w:themeColor="text1"/>
          <w:sz w:val="20"/>
          <w:szCs w:val="20"/>
        </w:rPr>
        <w:t>)</w:t>
      </w:r>
      <w:r w:rsidRPr="00E628BB">
        <w:rPr>
          <w:rFonts w:ascii="Times New Roman" w:eastAsia="標楷體" w:hAnsi="Times New Roman" w:hint="eastAsia"/>
          <w:color w:val="000000" w:themeColor="text1"/>
          <w:sz w:val="20"/>
          <w:szCs w:val="20"/>
        </w:rPr>
        <w:t>：</w:t>
      </w:r>
      <w:r w:rsidRPr="00E628BB">
        <w:rPr>
          <w:rFonts w:ascii="Times New Roman" w:eastAsia="標楷體" w:hAnsi="Times New Roman"/>
          <w:color w:val="000000" w:themeColor="text1"/>
          <w:sz w:val="20"/>
          <w:szCs w:val="20"/>
        </w:rPr>
        <w:t>特殊營運或作業必要</w:t>
      </w:r>
      <w:r w:rsidRPr="00E628BB">
        <w:rPr>
          <w:rFonts w:ascii="Times New Roman" w:eastAsia="標楷體" w:hAnsi="Times New Roman" w:hint="eastAsia"/>
          <w:color w:val="000000" w:themeColor="text1"/>
          <w:sz w:val="20"/>
          <w:szCs w:val="20"/>
        </w:rPr>
        <w:t>，例如電腦教室</w:t>
      </w:r>
      <w:r w:rsidR="00630D41" w:rsidRPr="00E628BB">
        <w:rPr>
          <w:rFonts w:ascii="Times New Roman" w:eastAsia="標楷體" w:hAnsi="Times New Roman" w:hint="eastAsia"/>
          <w:color w:val="000000" w:themeColor="text1"/>
          <w:sz w:val="20"/>
          <w:szCs w:val="20"/>
        </w:rPr>
        <w:t>代課老師共用</w:t>
      </w:r>
      <w:r w:rsidR="00630D41" w:rsidRPr="00E628BB">
        <w:rPr>
          <w:rFonts w:ascii="Times New Roman" w:eastAsia="標楷體" w:hAnsi="Times New Roman" w:hint="eastAsia"/>
          <w:color w:val="000000" w:themeColor="text1"/>
          <w:sz w:val="20"/>
          <w:szCs w:val="20"/>
        </w:rPr>
        <w:t>I</w:t>
      </w:r>
      <w:r w:rsidR="00630D41" w:rsidRPr="00E628BB">
        <w:rPr>
          <w:rFonts w:ascii="Times New Roman" w:eastAsia="標楷體" w:hAnsi="Times New Roman"/>
          <w:color w:val="000000" w:themeColor="text1"/>
          <w:sz w:val="20"/>
          <w:szCs w:val="20"/>
        </w:rPr>
        <w:t>D</w:t>
      </w:r>
      <w:r w:rsidR="00630D41" w:rsidRPr="00E628BB">
        <w:rPr>
          <w:rFonts w:ascii="Times New Roman" w:eastAsia="標楷體" w:hAnsi="Times New Roman" w:hint="eastAsia"/>
          <w:color w:val="000000" w:themeColor="text1"/>
          <w:sz w:val="20"/>
          <w:szCs w:val="20"/>
        </w:rPr>
        <w:t>，惟該共用</w:t>
      </w:r>
      <w:r w:rsidR="00630D41" w:rsidRPr="00E628BB">
        <w:rPr>
          <w:rFonts w:ascii="Times New Roman" w:eastAsia="標楷體" w:hAnsi="Times New Roman" w:hint="eastAsia"/>
          <w:color w:val="000000" w:themeColor="text1"/>
          <w:sz w:val="20"/>
          <w:szCs w:val="20"/>
        </w:rPr>
        <w:t>I</w:t>
      </w:r>
      <w:r w:rsidR="00630D41" w:rsidRPr="00E628BB">
        <w:rPr>
          <w:rFonts w:ascii="Times New Roman" w:eastAsia="標楷體" w:hAnsi="Times New Roman"/>
          <w:color w:val="000000" w:themeColor="text1"/>
          <w:sz w:val="20"/>
          <w:szCs w:val="20"/>
        </w:rPr>
        <w:t>D</w:t>
      </w:r>
      <w:r w:rsidR="00630D41" w:rsidRPr="00E628BB">
        <w:rPr>
          <w:rFonts w:ascii="Times New Roman" w:eastAsia="標楷體" w:hAnsi="Times New Roman"/>
          <w:color w:val="000000" w:themeColor="text1"/>
          <w:sz w:val="20"/>
          <w:szCs w:val="20"/>
        </w:rPr>
        <w:t>應確保最小使用之授權原則</w:t>
      </w:r>
      <w:r w:rsidR="00630D41" w:rsidRPr="00E628BB">
        <w:rPr>
          <w:rFonts w:ascii="Times New Roman" w:eastAsia="標楷體" w:hAnsi="Times New Roman" w:hint="eastAsia"/>
          <w:color w:val="000000" w:themeColor="text1"/>
          <w:sz w:val="20"/>
          <w:szCs w:val="20"/>
        </w:rPr>
        <w:t>，</w:t>
      </w:r>
      <w:r w:rsidR="00630D41" w:rsidRPr="00E628BB">
        <w:rPr>
          <w:rFonts w:ascii="Times New Roman" w:eastAsia="標楷體" w:hAnsi="Times New Roman"/>
          <w:color w:val="000000" w:themeColor="text1"/>
          <w:sz w:val="20"/>
          <w:szCs w:val="20"/>
        </w:rPr>
        <w:t>以降低</w:t>
      </w:r>
      <w:r w:rsidR="00630D41" w:rsidRPr="00E628BB">
        <w:rPr>
          <w:rFonts w:ascii="Times New Roman" w:eastAsia="標楷體" w:hAnsi="Times New Roman" w:hint="eastAsia"/>
          <w:color w:val="000000" w:themeColor="text1"/>
          <w:sz w:val="20"/>
          <w:szCs w:val="20"/>
        </w:rPr>
        <w:t>I</w:t>
      </w:r>
      <w:r w:rsidR="00630D41" w:rsidRPr="00E628BB">
        <w:rPr>
          <w:rFonts w:ascii="Times New Roman" w:eastAsia="標楷體" w:hAnsi="Times New Roman"/>
          <w:color w:val="000000" w:themeColor="text1"/>
          <w:sz w:val="20"/>
          <w:szCs w:val="20"/>
        </w:rPr>
        <w:t>D</w:t>
      </w:r>
      <w:r w:rsidR="00630D41" w:rsidRPr="00E628BB">
        <w:rPr>
          <w:rFonts w:ascii="Times New Roman" w:eastAsia="標楷體" w:hAnsi="Times New Roman"/>
          <w:color w:val="000000" w:themeColor="text1"/>
          <w:sz w:val="20"/>
          <w:szCs w:val="20"/>
        </w:rPr>
        <w:t>外洩或誤用之風險</w:t>
      </w:r>
      <w:r w:rsidR="00630D41" w:rsidRPr="00E628BB">
        <w:rPr>
          <w:rFonts w:ascii="Times New Roman" w:eastAsia="標楷體" w:hAnsi="Times New Roman" w:hint="eastAsia"/>
          <w:color w:val="000000" w:themeColor="text1"/>
          <w:sz w:val="20"/>
          <w:szCs w:val="20"/>
        </w:rPr>
        <w:t>。</w:t>
      </w:r>
    </w:p>
    <w:p w14:paraId="2CF487D6" w14:textId="77777777" w:rsidR="00EE240D" w:rsidRPr="00366753" w:rsidRDefault="0007499E" w:rsidP="008B0499">
      <w:pPr>
        <w:pStyle w:val="a3"/>
        <w:numPr>
          <w:ilvl w:val="0"/>
          <w:numId w:val="3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使用者無繼續使用資通系統時，應立即停用或移除使用者</w:t>
      </w:r>
      <w:r w:rsidRPr="00366753">
        <w:rPr>
          <w:rFonts w:ascii="Times New Roman" w:eastAsia="標楷體" w:hAnsi="Times New Roman" w:hint="eastAsia"/>
          <w:sz w:val="28"/>
          <w:szCs w:val="28"/>
        </w:rPr>
        <w:t>ID</w:t>
      </w:r>
      <w:r w:rsidRPr="00366753">
        <w:rPr>
          <w:rFonts w:ascii="Times New Roman" w:eastAsia="標楷體" w:hAnsi="Times New Roman" w:hint="eastAsia"/>
          <w:sz w:val="28"/>
          <w:szCs w:val="28"/>
        </w:rPr>
        <w:t>，資通</w:t>
      </w:r>
      <w:r w:rsidRPr="00366753">
        <w:rPr>
          <w:rFonts w:ascii="Times New Roman" w:eastAsia="標楷體" w:hAnsi="Times New Roman" w:hint="eastAsia"/>
          <w:sz w:val="28"/>
          <w:szCs w:val="28"/>
        </w:rPr>
        <w:lastRenderedPageBreak/>
        <w:t>系統管理</w:t>
      </w:r>
      <w:r w:rsidRPr="0051789F">
        <w:rPr>
          <w:rFonts w:ascii="Times New Roman" w:eastAsia="標楷體" w:hAnsi="Times New Roman" w:hint="eastAsia"/>
          <w:sz w:val="28"/>
          <w:szCs w:val="28"/>
        </w:rPr>
        <w:t>者應定期清</w:t>
      </w:r>
      <w:r w:rsidRPr="00366753">
        <w:rPr>
          <w:rFonts w:ascii="Times New Roman" w:eastAsia="標楷體" w:hAnsi="Times New Roman" w:hint="eastAsia"/>
          <w:sz w:val="28"/>
          <w:szCs w:val="28"/>
        </w:rPr>
        <w:t>查使用者之權限。</w:t>
      </w:r>
    </w:p>
    <w:p w14:paraId="3C0BF336" w14:textId="77777777" w:rsidR="00DB6607" w:rsidRPr="00366753" w:rsidRDefault="00DB6607" w:rsidP="008B0499">
      <w:pPr>
        <w:pStyle w:val="3"/>
        <w:spacing w:before="180" w:after="180"/>
        <w:ind w:leftChars="200" w:left="1040" w:hanging="560"/>
      </w:pPr>
      <w:r w:rsidRPr="00366753">
        <w:rPr>
          <w:rFonts w:hint="eastAsia"/>
        </w:rPr>
        <w:t>特權</w:t>
      </w:r>
      <w:r w:rsidR="0007499E" w:rsidRPr="00366753">
        <w:rPr>
          <w:rFonts w:hint="eastAsia"/>
        </w:rPr>
        <w:t>帳號之存取</w:t>
      </w:r>
      <w:r w:rsidRPr="00366753">
        <w:rPr>
          <w:rFonts w:hint="eastAsia"/>
        </w:rPr>
        <w:t>管理</w:t>
      </w:r>
    </w:p>
    <w:p w14:paraId="317E299F" w14:textId="77777777" w:rsidR="00F372F1" w:rsidRPr="00366753" w:rsidRDefault="00F372F1" w:rsidP="008B0499">
      <w:pPr>
        <w:pStyle w:val="a3"/>
        <w:numPr>
          <w:ilvl w:val="0"/>
          <w:numId w:val="3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資通系統之特權帳號請應經正式申請授權方能使用</w:t>
      </w:r>
      <w:r w:rsidRPr="00366753">
        <w:rPr>
          <w:rFonts w:ascii="Times New Roman" w:eastAsia="標楷體" w:hAnsi="Times New Roman" w:hint="eastAsia"/>
          <w:sz w:val="28"/>
          <w:szCs w:val="28"/>
        </w:rPr>
        <w:t>，特權帳號授權前應妥善審查其必要性，其授權及審查記錄應留存。</w:t>
      </w:r>
    </w:p>
    <w:p w14:paraId="500F8BC8" w14:textId="77777777" w:rsidR="00F372F1" w:rsidRPr="00366753" w:rsidRDefault="00F372F1" w:rsidP="008B0499">
      <w:pPr>
        <w:pStyle w:val="a3"/>
        <w:numPr>
          <w:ilvl w:val="0"/>
          <w:numId w:val="3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資通系統之特權帳號</w:t>
      </w:r>
      <w:r w:rsidRPr="00366753">
        <w:rPr>
          <w:rFonts w:ascii="Times New Roman" w:eastAsia="標楷體" w:hAnsi="Times New Roman" w:hint="eastAsia"/>
          <w:sz w:val="28"/>
          <w:szCs w:val="28"/>
        </w:rPr>
        <w:t>不得共用</w:t>
      </w:r>
      <w:r w:rsidRPr="00366753">
        <w:rPr>
          <w:rFonts w:ascii="Times New Roman" w:eastAsia="標楷體" w:hAnsi="Times New Roman"/>
          <w:sz w:val="28"/>
          <w:szCs w:val="28"/>
        </w:rPr>
        <w:t>。</w:t>
      </w:r>
    </w:p>
    <w:p w14:paraId="7F725B62" w14:textId="77777777" w:rsidR="00EE240D" w:rsidRPr="00366753" w:rsidRDefault="00F372F1" w:rsidP="008B0499">
      <w:pPr>
        <w:pStyle w:val="a3"/>
        <w:numPr>
          <w:ilvl w:val="0"/>
          <w:numId w:val="3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資通系統之管理者每季應清查系統特權帳號。</w:t>
      </w:r>
    </w:p>
    <w:p w14:paraId="6128B5BC" w14:textId="77777777" w:rsidR="00DB6607" w:rsidRPr="00366753" w:rsidRDefault="00DB6607" w:rsidP="008B0499">
      <w:pPr>
        <w:pStyle w:val="3"/>
        <w:spacing w:before="180" w:after="180"/>
        <w:ind w:leftChars="200" w:left="1040" w:hanging="560"/>
      </w:pPr>
      <w:r w:rsidRPr="00366753">
        <w:rPr>
          <w:rFonts w:hint="eastAsia"/>
        </w:rPr>
        <w:t>加密管理</w:t>
      </w:r>
    </w:p>
    <w:p w14:paraId="71D0E64E" w14:textId="77777777" w:rsidR="00F372F1" w:rsidRPr="00366753" w:rsidRDefault="00EF46A0" w:rsidP="008B0499">
      <w:pPr>
        <w:pStyle w:val="a3"/>
        <w:numPr>
          <w:ilvl w:val="0"/>
          <w:numId w:val="3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機密資訊於儲存或傳輸時應進行加密。</w:t>
      </w:r>
    </w:p>
    <w:p w14:paraId="76202596" w14:textId="77777777" w:rsidR="00F372F1" w:rsidRPr="00366753" w:rsidRDefault="00EF46A0" w:rsidP="008B0499">
      <w:pPr>
        <w:pStyle w:val="a3"/>
        <w:numPr>
          <w:ilvl w:val="0"/>
          <w:numId w:val="3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加密保護措施應遵守下列規定：</w:t>
      </w:r>
    </w:p>
    <w:p w14:paraId="4A4ED105" w14:textId="77777777" w:rsidR="00EF46A0" w:rsidRPr="00366753" w:rsidRDefault="007946FB" w:rsidP="008B0499">
      <w:pPr>
        <w:pStyle w:val="a3"/>
        <w:numPr>
          <w:ilvl w:val="0"/>
          <w:numId w:val="3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應落實使用者更新加密裝置並備份金鑰。</w:t>
      </w:r>
    </w:p>
    <w:p w14:paraId="4CB58B73" w14:textId="77777777" w:rsidR="00EE240D" w:rsidRPr="00366753" w:rsidRDefault="00CB28BD" w:rsidP="008B0499">
      <w:pPr>
        <w:pStyle w:val="a3"/>
        <w:numPr>
          <w:ilvl w:val="0"/>
          <w:numId w:val="34"/>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一旦加密資訊具遭破解跡象，應立即更改之。</w:t>
      </w:r>
    </w:p>
    <w:p w14:paraId="6BB3A46D" w14:textId="77777777" w:rsidR="00E30EC6" w:rsidRPr="00366753" w:rsidRDefault="00A55D10" w:rsidP="008B0499">
      <w:pPr>
        <w:pStyle w:val="2"/>
        <w:spacing w:before="180" w:after="180"/>
        <w:ind w:leftChars="100" w:left="800" w:hanging="560"/>
      </w:pPr>
      <w:bookmarkStart w:id="26" w:name="_Toc69305540"/>
      <w:r w:rsidRPr="00366753">
        <w:rPr>
          <w:rFonts w:hint="eastAsia"/>
        </w:rPr>
        <w:t>作業</w:t>
      </w:r>
      <w:r w:rsidR="00E30EC6" w:rsidRPr="00366753">
        <w:rPr>
          <w:rFonts w:hint="eastAsia"/>
        </w:rPr>
        <w:t>與通訊安全管理</w:t>
      </w:r>
      <w:bookmarkEnd w:id="26"/>
    </w:p>
    <w:p w14:paraId="65B7C7C8" w14:textId="77777777" w:rsidR="00A55D10" w:rsidRPr="00366753" w:rsidRDefault="00A55D10" w:rsidP="008B0499">
      <w:pPr>
        <w:pStyle w:val="3"/>
        <w:spacing w:before="180" w:after="180"/>
        <w:ind w:leftChars="200" w:left="1040" w:hanging="560"/>
      </w:pPr>
      <w:r w:rsidRPr="00366753">
        <w:rPr>
          <w:rFonts w:hint="eastAsia"/>
        </w:rPr>
        <w:t>防範惡意軟體之控制措施</w:t>
      </w:r>
    </w:p>
    <w:p w14:paraId="567829EF" w14:textId="77777777" w:rsidR="00F239AF" w:rsidRPr="00E13DAB" w:rsidRDefault="001343C4"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主機及個人電腦應安裝防毒軟體，並時進行軟、硬體之必要更新或升級。</w:t>
      </w:r>
    </w:p>
    <w:p w14:paraId="5AED8D57" w14:textId="77777777" w:rsidR="009E51C3" w:rsidRPr="00E13DAB" w:rsidRDefault="009E51C3" w:rsidP="009E51C3">
      <w:pPr>
        <w:pStyle w:val="a3"/>
        <w:numPr>
          <w:ilvl w:val="2"/>
          <w:numId w:val="72"/>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經任何形式之儲存媒體所取得之檔案，於使用前應先掃描有無惡意軟體。</w:t>
      </w:r>
    </w:p>
    <w:p w14:paraId="66542270" w14:textId="77777777" w:rsidR="009E51C3" w:rsidRPr="00E13DAB" w:rsidRDefault="009E51C3" w:rsidP="009E51C3">
      <w:pPr>
        <w:pStyle w:val="a3"/>
        <w:numPr>
          <w:ilvl w:val="2"/>
          <w:numId w:val="72"/>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電子郵件附件及下載檔案於使用前，宜於他處先掃描有無惡意軟體。</w:t>
      </w:r>
    </w:p>
    <w:p w14:paraId="44BA08BD" w14:textId="77777777" w:rsidR="009E51C3" w:rsidRPr="00E13DAB" w:rsidRDefault="009E51C3" w:rsidP="009E51C3">
      <w:pPr>
        <w:pStyle w:val="a3"/>
        <w:numPr>
          <w:ilvl w:val="2"/>
          <w:numId w:val="72"/>
        </w:numPr>
        <w:suppressAutoHyphens/>
        <w:autoSpaceDN w:val="0"/>
        <w:spacing w:before="180" w:after="180" w:line="340" w:lineRule="exact"/>
        <w:ind w:leftChars="0"/>
        <w:jc w:val="both"/>
        <w:textAlignment w:val="baseline"/>
        <w:rPr>
          <w:rFonts w:ascii="Times New Roman" w:eastAsia="標楷體" w:hAnsi="Times New Roman"/>
          <w:sz w:val="28"/>
          <w:szCs w:val="28"/>
        </w:rPr>
      </w:pPr>
      <w:r w:rsidRPr="00E13DAB">
        <w:rPr>
          <w:rFonts w:ascii="Times New Roman" w:eastAsia="標楷體" w:hAnsi="Times New Roman"/>
          <w:sz w:val="28"/>
          <w:szCs w:val="28"/>
        </w:rPr>
        <w:t>確實執行網頁惡意軟體掃描</w:t>
      </w:r>
    </w:p>
    <w:p w14:paraId="2FEE23A3" w14:textId="5BF45FF1" w:rsidR="00B77B09" w:rsidRPr="009E51C3" w:rsidRDefault="0051789F"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51789F">
        <w:rPr>
          <w:rFonts w:ascii="Times New Roman" w:eastAsia="標楷體" w:hAnsi="Times New Roman" w:hint="eastAsia"/>
          <w:sz w:val="28"/>
          <w:szCs w:val="28"/>
        </w:rPr>
        <w:t>使用者未經同意不得私自安裝應用軟體，管理者並應</w:t>
      </w:r>
      <w:r w:rsidR="00B77B09" w:rsidRPr="0051789F">
        <w:rPr>
          <w:rFonts w:ascii="Times New Roman" w:eastAsia="標楷體" w:hAnsi="Times New Roman" w:hint="eastAsia"/>
          <w:sz w:val="28"/>
          <w:szCs w:val="28"/>
        </w:rPr>
        <w:t>定期針對管理之設備進行軟</w:t>
      </w:r>
      <w:r w:rsidR="00B77B09" w:rsidRPr="009E51C3">
        <w:rPr>
          <w:rFonts w:ascii="Times New Roman" w:eastAsia="標楷體" w:hAnsi="Times New Roman" w:hint="eastAsia"/>
          <w:sz w:val="28"/>
          <w:szCs w:val="28"/>
        </w:rPr>
        <w:t>體清查。</w:t>
      </w:r>
    </w:p>
    <w:p w14:paraId="5DD9EA0C" w14:textId="77777777" w:rsidR="00EE240D" w:rsidRPr="00E13DAB" w:rsidRDefault="00F239AF" w:rsidP="008B0499">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9E51C3">
        <w:rPr>
          <w:rFonts w:ascii="Times New Roman" w:eastAsia="標楷體" w:hAnsi="Times New Roman" w:hint="eastAsia"/>
          <w:sz w:val="28"/>
          <w:szCs w:val="28"/>
        </w:rPr>
        <w:t>使用者不得私自使用已知或有嫌疑惡意之網站。</w:t>
      </w:r>
    </w:p>
    <w:p w14:paraId="04F2CFAC" w14:textId="7C89BC86" w:rsidR="000C4914" w:rsidRPr="000C4914" w:rsidRDefault="009E51C3" w:rsidP="000C4914">
      <w:pPr>
        <w:pStyle w:val="a3"/>
        <w:numPr>
          <w:ilvl w:val="0"/>
          <w:numId w:val="35"/>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設</w:t>
      </w:r>
      <w:r w:rsidRPr="0051789F">
        <w:rPr>
          <w:rFonts w:ascii="Times New Roman" w:eastAsia="標楷體" w:hAnsi="Times New Roman"/>
          <w:sz w:val="28"/>
          <w:szCs w:val="28"/>
        </w:rPr>
        <w:t>備管理者應定期進行作業系統及軟體更新，以避免惡意軟體利用系統或軟體漏洞進行</w:t>
      </w:r>
      <w:r w:rsidRPr="00E13DAB">
        <w:rPr>
          <w:rFonts w:ascii="Times New Roman" w:eastAsia="標楷體" w:hAnsi="Times New Roman"/>
          <w:sz w:val="28"/>
          <w:szCs w:val="28"/>
        </w:rPr>
        <w:t>攻擊。</w:t>
      </w:r>
    </w:p>
    <w:p w14:paraId="2DEDFA09" w14:textId="526D4E28" w:rsidR="00523637" w:rsidRPr="00722EC9" w:rsidRDefault="00523637" w:rsidP="00523637">
      <w:pPr>
        <w:pStyle w:val="3"/>
        <w:spacing w:before="180" w:after="180"/>
        <w:ind w:leftChars="200" w:left="1040" w:hanging="560"/>
      </w:pPr>
      <w:r w:rsidRPr="00722EC9">
        <w:rPr>
          <w:rFonts w:hint="eastAsia"/>
        </w:rPr>
        <w:t>電子郵件安全管理：</w:t>
      </w:r>
    </w:p>
    <w:p w14:paraId="1D9DF095" w14:textId="31485061" w:rsidR="00523637" w:rsidRPr="00722EC9" w:rsidRDefault="00523637" w:rsidP="00523637">
      <w:pPr>
        <w:pStyle w:val="a3"/>
        <w:numPr>
          <w:ilvl w:val="0"/>
          <w:numId w:val="74"/>
        </w:numPr>
        <w:spacing w:beforeLines="50" w:before="180" w:afterLines="50" w:after="180" w:line="340" w:lineRule="exact"/>
        <w:ind w:leftChars="300" w:left="1200"/>
        <w:jc w:val="both"/>
        <w:rPr>
          <w:rFonts w:ascii="Times New Roman" w:eastAsia="標楷體" w:hAnsi="Times New Roman"/>
          <w:sz w:val="28"/>
          <w:szCs w:val="28"/>
        </w:rPr>
      </w:pPr>
      <w:r w:rsidRPr="00722EC9">
        <w:rPr>
          <w:rFonts w:ascii="Times New Roman" w:eastAsia="標楷體" w:hAnsi="Times New Roman" w:hint="eastAsia"/>
          <w:sz w:val="28"/>
          <w:szCs w:val="28"/>
        </w:rPr>
        <w:t>本校配合資通系統向上集中計畫，校內無電子郵件伺服器。</w:t>
      </w:r>
    </w:p>
    <w:p w14:paraId="4F233847" w14:textId="1A18626C" w:rsidR="00523637" w:rsidRPr="00722EC9" w:rsidRDefault="00523637" w:rsidP="00523637">
      <w:pPr>
        <w:pStyle w:val="a3"/>
        <w:numPr>
          <w:ilvl w:val="0"/>
          <w:numId w:val="74"/>
        </w:numPr>
        <w:spacing w:beforeLines="50" w:before="180" w:afterLines="50" w:after="180" w:line="340" w:lineRule="exact"/>
        <w:ind w:leftChars="300" w:left="1200"/>
        <w:jc w:val="both"/>
        <w:rPr>
          <w:rFonts w:ascii="Times New Roman" w:eastAsia="標楷體" w:hAnsi="Times New Roman"/>
          <w:sz w:val="28"/>
          <w:szCs w:val="28"/>
        </w:rPr>
      </w:pPr>
      <w:r w:rsidRPr="00722EC9">
        <w:rPr>
          <w:rFonts w:ascii="Times New Roman" w:eastAsia="標楷體" w:hAnsi="Times New Roman" w:hint="eastAsia"/>
          <w:sz w:val="28"/>
          <w:szCs w:val="28"/>
        </w:rPr>
        <w:t>本校同仁</w:t>
      </w:r>
      <w:r w:rsidR="00722EC9" w:rsidRPr="00722EC9">
        <w:rPr>
          <w:rFonts w:ascii="Times New Roman" w:eastAsia="標楷體" w:hAnsi="Times New Roman" w:hint="eastAsia"/>
          <w:sz w:val="28"/>
          <w:szCs w:val="28"/>
        </w:rPr>
        <w:t>之</w:t>
      </w:r>
      <w:r w:rsidRPr="00722EC9">
        <w:rPr>
          <w:rFonts w:ascii="Times New Roman" w:eastAsia="標楷體" w:hAnsi="Times New Roman" w:hint="eastAsia"/>
          <w:sz w:val="28"/>
          <w:szCs w:val="28"/>
        </w:rPr>
        <w:t>公務信箱不得用於私人事務</w:t>
      </w:r>
      <w:r w:rsidR="00D163CE" w:rsidRPr="00722EC9">
        <w:rPr>
          <w:rFonts w:ascii="Times New Roman" w:eastAsia="標楷體" w:hAnsi="Times New Roman" w:hint="eastAsia"/>
          <w:sz w:val="28"/>
          <w:szCs w:val="28"/>
        </w:rPr>
        <w:t>，並應配合教育部及主管機關進行必要之社交工程演練</w:t>
      </w:r>
      <w:r w:rsidRPr="00722EC9">
        <w:rPr>
          <w:rFonts w:ascii="Times New Roman" w:eastAsia="標楷體" w:hAnsi="Times New Roman" w:hint="eastAsia"/>
          <w:sz w:val="28"/>
          <w:szCs w:val="28"/>
        </w:rPr>
        <w:t>。</w:t>
      </w:r>
    </w:p>
    <w:p w14:paraId="0F9AA7F3" w14:textId="294BD4AE" w:rsidR="00A55D10" w:rsidRPr="00366753" w:rsidRDefault="00A55D10" w:rsidP="008B0499">
      <w:pPr>
        <w:pStyle w:val="3"/>
        <w:spacing w:before="180" w:after="180"/>
        <w:ind w:leftChars="200" w:left="1040" w:hanging="560"/>
      </w:pPr>
      <w:r w:rsidRPr="00366753">
        <w:rPr>
          <w:rFonts w:hint="eastAsia"/>
        </w:rPr>
        <w:lastRenderedPageBreak/>
        <w:t>確保實體與環境安全措施</w:t>
      </w:r>
    </w:p>
    <w:p w14:paraId="3B29CE60" w14:textId="77777777" w:rsidR="0035148D" w:rsidRPr="00366753" w:rsidRDefault="00A429BF" w:rsidP="008B0499">
      <w:pPr>
        <w:pStyle w:val="a3"/>
        <w:numPr>
          <w:ilvl w:val="0"/>
          <w:numId w:val="4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電腦機房之門禁管理</w:t>
      </w:r>
    </w:p>
    <w:p w14:paraId="4DDEFC16" w14:textId="77777777" w:rsidR="00661A63" w:rsidRPr="00366753" w:rsidRDefault="00661A63" w:rsidP="008B0499">
      <w:pPr>
        <w:pStyle w:val="a3"/>
        <w:numPr>
          <w:ilvl w:val="0"/>
          <w:numId w:val="3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電腦機房應進行實體隔離。</w:t>
      </w:r>
    </w:p>
    <w:p w14:paraId="7E79AF35" w14:textId="77777777" w:rsidR="000926DE" w:rsidRPr="00366753" w:rsidRDefault="00B959C4" w:rsidP="008B0499">
      <w:pPr>
        <w:pStyle w:val="a3"/>
        <w:numPr>
          <w:ilvl w:val="0"/>
          <w:numId w:val="3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機關</w:t>
      </w:r>
      <w:r w:rsidRPr="00722EC9">
        <w:rPr>
          <w:rFonts w:ascii="Times New Roman" w:eastAsia="標楷體" w:hAnsi="Times New Roman" w:hint="eastAsia"/>
          <w:sz w:val="28"/>
          <w:szCs w:val="28"/>
        </w:rPr>
        <w:t>人員或來訪人員</w:t>
      </w:r>
      <w:r w:rsidR="00BE6461" w:rsidRPr="00722EC9">
        <w:rPr>
          <w:rFonts w:ascii="Times New Roman" w:eastAsia="標楷體" w:hAnsi="Times New Roman" w:hint="eastAsia"/>
          <w:sz w:val="28"/>
          <w:szCs w:val="28"/>
        </w:rPr>
        <w:t>應申請及授權後方可進入</w:t>
      </w:r>
      <w:r w:rsidR="00661A63" w:rsidRPr="00722EC9">
        <w:rPr>
          <w:rFonts w:ascii="Times New Roman" w:eastAsia="標楷體" w:hAnsi="Times New Roman" w:hint="eastAsia"/>
          <w:sz w:val="28"/>
          <w:szCs w:val="28"/>
        </w:rPr>
        <w:t>電腦機房</w:t>
      </w:r>
      <w:r w:rsidR="00BE6461" w:rsidRPr="00722EC9">
        <w:rPr>
          <w:rFonts w:ascii="Times New Roman" w:eastAsia="標楷體" w:hAnsi="Times New Roman" w:hint="eastAsia"/>
          <w:sz w:val="28"/>
          <w:szCs w:val="28"/>
        </w:rPr>
        <w:t>，</w:t>
      </w:r>
      <w:r w:rsidR="00661A63" w:rsidRPr="00722EC9">
        <w:rPr>
          <w:rFonts w:ascii="Times New Roman" w:eastAsia="標楷體" w:hAnsi="Times New Roman" w:hint="eastAsia"/>
          <w:sz w:val="28"/>
          <w:szCs w:val="28"/>
        </w:rPr>
        <w:t>管理者並應定期檢</w:t>
      </w:r>
      <w:r w:rsidR="00661A63" w:rsidRPr="00366753">
        <w:rPr>
          <w:rFonts w:ascii="Times New Roman" w:eastAsia="標楷體" w:hAnsi="Times New Roman" w:hint="eastAsia"/>
          <w:sz w:val="28"/>
          <w:szCs w:val="28"/>
        </w:rPr>
        <w:t>視授權人員之名單。</w:t>
      </w:r>
    </w:p>
    <w:p w14:paraId="1D436E94" w14:textId="77777777" w:rsidR="00661A63" w:rsidRPr="00366753" w:rsidRDefault="00661A63" w:rsidP="008B0499">
      <w:pPr>
        <w:pStyle w:val="a3"/>
        <w:numPr>
          <w:ilvl w:val="0"/>
          <w:numId w:val="39"/>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人</w:t>
      </w:r>
      <w:r w:rsidR="00BE6461" w:rsidRPr="00366753">
        <w:rPr>
          <w:rFonts w:ascii="Times New Roman" w:eastAsia="標楷體" w:hAnsi="Times New Roman" w:hint="eastAsia"/>
          <w:sz w:val="28"/>
          <w:szCs w:val="28"/>
        </w:rPr>
        <w:t>員及設備進出</w:t>
      </w:r>
      <w:r w:rsidRPr="00366753">
        <w:rPr>
          <w:rFonts w:ascii="Times New Roman" w:eastAsia="標楷體" w:hAnsi="Times New Roman" w:hint="eastAsia"/>
          <w:sz w:val="28"/>
          <w:szCs w:val="28"/>
        </w:rPr>
        <w:t>應留存記錄。</w:t>
      </w:r>
    </w:p>
    <w:p w14:paraId="3EF5F404" w14:textId="77777777" w:rsidR="00A429BF" w:rsidRPr="00366753" w:rsidRDefault="00A429BF" w:rsidP="008B0499">
      <w:pPr>
        <w:pStyle w:val="a3"/>
        <w:numPr>
          <w:ilvl w:val="0"/>
          <w:numId w:val="4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電腦機房之環境控制</w:t>
      </w:r>
    </w:p>
    <w:p w14:paraId="7C9F0588" w14:textId="77777777" w:rsidR="00542CCD" w:rsidRPr="00366753" w:rsidRDefault="00A429BF" w:rsidP="008B0499">
      <w:pPr>
        <w:pStyle w:val="a3"/>
        <w:numPr>
          <w:ilvl w:val="0"/>
          <w:numId w:val="41"/>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電腦機</w:t>
      </w:r>
      <w:r w:rsidR="00542CCD" w:rsidRPr="00366753">
        <w:rPr>
          <w:rFonts w:ascii="Times New Roman" w:eastAsia="標楷體" w:hAnsi="Times New Roman" w:hint="eastAsia"/>
          <w:sz w:val="28"/>
          <w:szCs w:val="28"/>
        </w:rPr>
        <w:t>房之空調、電力應建</w:t>
      </w:r>
      <w:r w:rsidR="00D77228" w:rsidRPr="00366753">
        <w:rPr>
          <w:rFonts w:ascii="Times New Roman" w:eastAsia="標楷體" w:hAnsi="Times New Roman" w:hint="eastAsia"/>
          <w:sz w:val="28"/>
          <w:szCs w:val="28"/>
        </w:rPr>
        <w:t>立</w:t>
      </w:r>
      <w:r w:rsidR="00542CCD" w:rsidRPr="00366753">
        <w:rPr>
          <w:rFonts w:ascii="Times New Roman" w:eastAsia="標楷體" w:hAnsi="Times New Roman" w:hint="eastAsia"/>
          <w:sz w:val="28"/>
          <w:szCs w:val="28"/>
        </w:rPr>
        <w:t>備援措施。</w:t>
      </w:r>
    </w:p>
    <w:p w14:paraId="7BA42891" w14:textId="77777777" w:rsidR="00542CCD" w:rsidRPr="00366753" w:rsidRDefault="00542CCD" w:rsidP="008B0499">
      <w:pPr>
        <w:pStyle w:val="a3"/>
        <w:numPr>
          <w:ilvl w:val="0"/>
          <w:numId w:val="41"/>
        </w:numPr>
        <w:spacing w:beforeLines="50" w:before="180" w:afterLines="50" w:after="180" w:line="340" w:lineRule="exact"/>
        <w:ind w:leftChars="317" w:left="1241"/>
        <w:jc w:val="both"/>
        <w:rPr>
          <w:rFonts w:ascii="Times New Roman" w:eastAsia="標楷體" w:hAnsi="Times New Roman"/>
          <w:sz w:val="28"/>
          <w:szCs w:val="28"/>
        </w:rPr>
      </w:pPr>
      <w:r w:rsidRPr="00366753">
        <w:rPr>
          <w:rFonts w:ascii="Times New Roman" w:eastAsia="標楷體" w:hAnsi="Times New Roman" w:hint="eastAsia"/>
          <w:sz w:val="28"/>
          <w:szCs w:val="28"/>
        </w:rPr>
        <w:t>電腦機房應安裝之安全偵測及防護措施，包括熱度及煙霧偵測設備、火災警報設備、溫濕度監控設備、漏水偵測設備</w:t>
      </w:r>
      <w:r w:rsidR="000926DE" w:rsidRPr="00366753">
        <w:rPr>
          <w:rFonts w:ascii="Times New Roman" w:eastAsia="標楷體" w:hAnsi="Times New Roman" w:hint="eastAsia"/>
          <w:sz w:val="28"/>
          <w:szCs w:val="28"/>
        </w:rPr>
        <w:t>、入侵者偵測系統</w:t>
      </w:r>
      <w:r w:rsidR="00FB47F5" w:rsidRPr="00366753">
        <w:rPr>
          <w:rFonts w:ascii="Times New Roman" w:eastAsia="標楷體" w:hAnsi="Times New Roman" w:hint="eastAsia"/>
          <w:sz w:val="28"/>
          <w:szCs w:val="28"/>
        </w:rPr>
        <w:t>，以減少環境不安全</w:t>
      </w:r>
      <w:r w:rsidRPr="00366753">
        <w:rPr>
          <w:rFonts w:ascii="Times New Roman" w:eastAsia="標楷體" w:hAnsi="Times New Roman" w:hint="eastAsia"/>
          <w:sz w:val="28"/>
          <w:szCs w:val="28"/>
        </w:rPr>
        <w:t>之危險。</w:t>
      </w:r>
    </w:p>
    <w:p w14:paraId="63B52DBF" w14:textId="77777777" w:rsidR="0035148D" w:rsidRPr="00366753" w:rsidRDefault="00661A63" w:rsidP="008B0499">
      <w:pPr>
        <w:pStyle w:val="a3"/>
        <w:numPr>
          <w:ilvl w:val="0"/>
          <w:numId w:val="40"/>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辦公室區域之實體與環境安全措施</w:t>
      </w:r>
    </w:p>
    <w:p w14:paraId="38A8E7F5" w14:textId="77777777" w:rsidR="00B959C4" w:rsidRPr="00366753" w:rsidRDefault="00B959C4" w:rsidP="008B0499">
      <w:pPr>
        <w:pStyle w:val="a3"/>
        <w:numPr>
          <w:ilvl w:val="0"/>
          <w:numId w:val="4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應考量採用辦公桌面的淨空政策，以減少文件及可移除式媒體等在辦公時間之外遭未被授權的人員取用、遺失或是被破壞的機會。</w:t>
      </w:r>
      <w:r w:rsidRPr="00366753">
        <w:rPr>
          <w:rFonts w:ascii="Times New Roman" w:eastAsia="標楷體" w:hAnsi="Times New Roman"/>
          <w:sz w:val="28"/>
          <w:szCs w:val="28"/>
        </w:rPr>
        <w:t xml:space="preserve"> </w:t>
      </w:r>
    </w:p>
    <w:p w14:paraId="42D7673D" w14:textId="77777777" w:rsidR="00EE240D" w:rsidRPr="00366753" w:rsidRDefault="00B959C4" w:rsidP="008B0499">
      <w:pPr>
        <w:pStyle w:val="a3"/>
        <w:numPr>
          <w:ilvl w:val="0"/>
          <w:numId w:val="42"/>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機密性及敏感性資訊，不使用或下班時應該上鎖。</w:t>
      </w:r>
    </w:p>
    <w:p w14:paraId="5CA062B4" w14:textId="77777777" w:rsidR="00A55D10" w:rsidRPr="00366753" w:rsidRDefault="00A55D10" w:rsidP="008B0499">
      <w:pPr>
        <w:pStyle w:val="3"/>
        <w:spacing w:before="180" w:after="180"/>
        <w:ind w:leftChars="200" w:left="1040" w:hanging="560"/>
      </w:pPr>
      <w:r w:rsidRPr="00366753">
        <w:rPr>
          <w:rFonts w:hint="eastAsia"/>
        </w:rPr>
        <w:t>資料備份</w:t>
      </w:r>
    </w:p>
    <w:p w14:paraId="0FF7818A" w14:textId="77777777" w:rsidR="00F6672D" w:rsidRPr="00366753" w:rsidRDefault="00537377" w:rsidP="008B0499">
      <w:pPr>
        <w:pStyle w:val="a3"/>
        <w:numPr>
          <w:ilvl w:val="0"/>
          <w:numId w:val="4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重要資料及</w:t>
      </w:r>
      <w:r w:rsidR="00E13DAB">
        <w:rPr>
          <w:rFonts w:ascii="Times New Roman" w:eastAsia="標楷體" w:hAnsi="Times New Roman" w:hint="eastAsia"/>
          <w:sz w:val="28"/>
          <w:szCs w:val="28"/>
        </w:rPr>
        <w:t>資通系統應進行資料備份</w:t>
      </w:r>
      <w:r w:rsidRPr="00366753">
        <w:rPr>
          <w:rFonts w:ascii="Times New Roman" w:eastAsia="標楷體" w:hAnsi="Times New Roman" w:hint="eastAsia"/>
          <w:sz w:val="28"/>
          <w:szCs w:val="28"/>
        </w:rPr>
        <w:t>，並執行異地存放</w:t>
      </w:r>
      <w:r w:rsidR="00F6672D" w:rsidRPr="00366753">
        <w:rPr>
          <w:rFonts w:ascii="Times New Roman" w:eastAsia="標楷體" w:hAnsi="Times New Roman" w:hint="eastAsia"/>
          <w:sz w:val="28"/>
          <w:szCs w:val="28"/>
        </w:rPr>
        <w:t>。</w:t>
      </w:r>
    </w:p>
    <w:p w14:paraId="25313F0F" w14:textId="77777777" w:rsidR="00EE240D" w:rsidRPr="00366753" w:rsidRDefault="00263505" w:rsidP="008B0499">
      <w:pPr>
        <w:pStyle w:val="a3"/>
        <w:numPr>
          <w:ilvl w:val="0"/>
          <w:numId w:val="43"/>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敏感或機密性資訊之</w:t>
      </w:r>
      <w:r w:rsidR="00F80FA9" w:rsidRPr="00366753">
        <w:rPr>
          <w:rFonts w:ascii="Times New Roman" w:eastAsia="標楷體" w:hAnsi="Times New Roman" w:hint="eastAsia"/>
          <w:sz w:val="28"/>
          <w:szCs w:val="28"/>
        </w:rPr>
        <w:t>備份應加密保護。</w:t>
      </w:r>
    </w:p>
    <w:p w14:paraId="6D4CF791" w14:textId="77777777" w:rsidR="00A55D10" w:rsidRPr="00366753" w:rsidRDefault="00A55D10" w:rsidP="008B0499">
      <w:pPr>
        <w:pStyle w:val="3"/>
        <w:spacing w:before="180" w:after="180"/>
        <w:ind w:leftChars="200" w:left="1040" w:hanging="560"/>
      </w:pPr>
      <w:r w:rsidRPr="00366753">
        <w:rPr>
          <w:rFonts w:hint="eastAsia"/>
        </w:rPr>
        <w:t>媒體防護措施</w:t>
      </w:r>
    </w:p>
    <w:p w14:paraId="3CC25CB4" w14:textId="77777777" w:rsidR="001A0839" w:rsidRPr="00366753" w:rsidRDefault="008D3995" w:rsidP="008B0499">
      <w:pPr>
        <w:pStyle w:val="a3"/>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使用隨身碟或磁片等存放資料時，具機密性、敏感性之資料應與一般資料分開儲存，不得混用並妥善保管。</w:t>
      </w:r>
    </w:p>
    <w:p w14:paraId="076B35F1" w14:textId="77777777" w:rsidR="00EE240D" w:rsidRPr="00366753" w:rsidRDefault="00537377" w:rsidP="008B0499">
      <w:pPr>
        <w:pStyle w:val="a3"/>
        <w:numPr>
          <w:ilvl w:val="0"/>
          <w:numId w:val="3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對機密與敏感性資料之儲存媒體實施防護措施，包含機密與敏感之紙本或備份磁帶，應保存於上鎖之櫃子，且需由專人管理鑰匙。</w:t>
      </w:r>
    </w:p>
    <w:p w14:paraId="37011C25" w14:textId="77777777" w:rsidR="00093D10" w:rsidRPr="00366753" w:rsidRDefault="00093D10" w:rsidP="008B0499">
      <w:pPr>
        <w:pStyle w:val="3"/>
        <w:spacing w:before="180" w:after="180"/>
        <w:ind w:leftChars="200" w:left="1040" w:hanging="560"/>
        <w:rPr>
          <w:szCs w:val="28"/>
        </w:rPr>
      </w:pPr>
      <w:r w:rsidRPr="00366753">
        <w:rPr>
          <w:rFonts w:hint="eastAsia"/>
          <w:szCs w:val="28"/>
        </w:rPr>
        <w:t>電腦使用之安全管理</w:t>
      </w:r>
    </w:p>
    <w:p w14:paraId="40A176C2" w14:textId="77777777" w:rsidR="00093D10" w:rsidRPr="00E13DAB"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電腦、業務系統或自然人憑證，若超過十五分鐘不使用時，應立即登出或啟動螢幕保護功能並取出自然人憑證。</w:t>
      </w:r>
    </w:p>
    <w:p w14:paraId="0D55B69D" w14:textId="77777777" w:rsidR="009E51C3" w:rsidRPr="00E13DAB" w:rsidRDefault="009E51C3"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禁止私自安裝點對點檔案分享軟體及未經合法授權軟體</w:t>
      </w:r>
      <w:r w:rsidRPr="00E13DAB">
        <w:rPr>
          <w:rFonts w:ascii="Times New Roman" w:eastAsia="標楷體" w:hAnsi="Times New Roman" w:hint="eastAsia"/>
          <w:sz w:val="28"/>
          <w:szCs w:val="28"/>
        </w:rPr>
        <w:t>。</w:t>
      </w:r>
    </w:p>
    <w:p w14:paraId="2C4B591D" w14:textId="77777777" w:rsidR="00093D10" w:rsidRPr="00366753"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連網電腦應隨時配合更新作業系統、應用程式漏洞修補程式及防毒病毒碼等。</w:t>
      </w:r>
    </w:p>
    <w:p w14:paraId="61A66A3A" w14:textId="77777777" w:rsidR="00093D10" w:rsidRPr="00366753"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lastRenderedPageBreak/>
        <w:t>筆記</w:t>
      </w:r>
      <w:r w:rsidRPr="00722EC9">
        <w:rPr>
          <w:rFonts w:ascii="Times New Roman" w:eastAsia="標楷體" w:hAnsi="Times New Roman"/>
          <w:sz w:val="28"/>
          <w:szCs w:val="28"/>
        </w:rPr>
        <w:t>型電腦及實體隔離電腦應定期以人</w:t>
      </w:r>
      <w:r w:rsidRPr="00366753">
        <w:rPr>
          <w:rFonts w:ascii="Times New Roman" w:eastAsia="標楷體" w:hAnsi="Times New Roman"/>
          <w:sz w:val="28"/>
          <w:szCs w:val="28"/>
        </w:rPr>
        <w:t>工方式更新作業系統、應用程式漏洞修補程式及防毒病毒碼等。</w:t>
      </w:r>
    </w:p>
    <w:p w14:paraId="484611DB" w14:textId="77777777" w:rsidR="00093D10" w:rsidRPr="00366753"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下班時應關閉電腦及螢幕電源。</w:t>
      </w:r>
    </w:p>
    <w:p w14:paraId="4327CFC8" w14:textId="77777777" w:rsidR="00EE240D" w:rsidRPr="00EF1AA0" w:rsidRDefault="00093D10"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EF1AA0">
        <w:rPr>
          <w:rFonts w:ascii="Times New Roman" w:eastAsia="標楷體" w:hAnsi="Times New Roman"/>
          <w:sz w:val="28"/>
          <w:szCs w:val="28"/>
        </w:rPr>
        <w:t>如發現資安問題，</w:t>
      </w:r>
      <w:r w:rsidRPr="00EF1AA0">
        <w:rPr>
          <w:rFonts w:ascii="Times New Roman" w:eastAsia="標楷體" w:hAnsi="Times New Roman" w:hint="eastAsia"/>
          <w:sz w:val="28"/>
          <w:szCs w:val="28"/>
        </w:rPr>
        <w:t>應</w:t>
      </w:r>
      <w:r w:rsidRPr="00EF1AA0">
        <w:rPr>
          <w:rFonts w:ascii="Times New Roman" w:eastAsia="標楷體" w:hAnsi="Times New Roman"/>
          <w:sz w:val="28"/>
          <w:szCs w:val="28"/>
        </w:rPr>
        <w:t>主動循機關之通報程序通報。</w:t>
      </w:r>
    </w:p>
    <w:p w14:paraId="695B0199" w14:textId="77777777" w:rsidR="00550977" w:rsidRPr="00E13DAB" w:rsidRDefault="00550977" w:rsidP="008B0499">
      <w:pPr>
        <w:pStyle w:val="a3"/>
        <w:numPr>
          <w:ilvl w:val="0"/>
          <w:numId w:val="59"/>
        </w:numPr>
        <w:spacing w:beforeLines="50" w:before="180" w:afterLines="50" w:after="180" w:line="360" w:lineRule="exact"/>
        <w:ind w:left="760" w:hangingChars="100" w:hanging="280"/>
        <w:rPr>
          <w:rFonts w:ascii="Times New Roman" w:eastAsia="標楷體" w:hAnsi="Times New Roman"/>
          <w:sz w:val="28"/>
          <w:szCs w:val="28"/>
        </w:rPr>
      </w:pPr>
      <w:r w:rsidRPr="00E13DAB">
        <w:rPr>
          <w:rFonts w:ascii="Times New Roman" w:eastAsia="標楷體" w:hAnsi="Times New Roman"/>
          <w:sz w:val="28"/>
          <w:szCs w:val="28"/>
        </w:rPr>
        <w:t>支援資訊作業的相關設施如影印機、傳真機等，應安置在適當地點，以降低未經授權之人員進入管制區的風險，及減少敏感性資訊遭破解或洩漏之機會。</w:t>
      </w:r>
    </w:p>
    <w:p w14:paraId="63593188" w14:textId="77777777" w:rsidR="006361A0" w:rsidRPr="00366753" w:rsidRDefault="006361A0" w:rsidP="008B0499">
      <w:pPr>
        <w:pStyle w:val="3"/>
        <w:spacing w:before="180" w:after="180"/>
        <w:ind w:leftChars="200" w:left="1040" w:hanging="560"/>
      </w:pPr>
      <w:r w:rsidRPr="00366753">
        <w:rPr>
          <w:rFonts w:hint="eastAsia"/>
        </w:rPr>
        <w:t>行動設備之安全管理</w:t>
      </w:r>
    </w:p>
    <w:p w14:paraId="6FCE1E46" w14:textId="77777777" w:rsidR="00342002" w:rsidRPr="00366753" w:rsidRDefault="00342002" w:rsidP="008B0499">
      <w:pPr>
        <w:pStyle w:val="a3"/>
        <w:numPr>
          <w:ilvl w:val="0"/>
          <w:numId w:val="6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機密資料不得由未經許可之行動設備存取、處理或傳送。</w:t>
      </w:r>
    </w:p>
    <w:p w14:paraId="516C4489" w14:textId="77777777" w:rsidR="00EE240D" w:rsidRPr="00366753" w:rsidRDefault="00342002" w:rsidP="008B0499">
      <w:pPr>
        <w:pStyle w:val="a3"/>
        <w:numPr>
          <w:ilvl w:val="0"/>
          <w:numId w:val="6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機敏會議或場所不得攜帶未經許可之行動設備進入</w:t>
      </w:r>
    </w:p>
    <w:p w14:paraId="418E2532" w14:textId="77777777" w:rsidR="006361A0" w:rsidRPr="00366753" w:rsidRDefault="006361A0" w:rsidP="008B0499">
      <w:pPr>
        <w:pStyle w:val="3"/>
        <w:spacing w:before="180" w:after="180"/>
        <w:ind w:leftChars="200" w:left="1040" w:hanging="560"/>
      </w:pPr>
      <w:r w:rsidRPr="00366753">
        <w:rPr>
          <w:rFonts w:hint="eastAsia"/>
        </w:rPr>
        <w:t>即時通訊軟體之安全管理</w:t>
      </w:r>
    </w:p>
    <w:p w14:paraId="0535B873" w14:textId="77777777" w:rsidR="006361A0" w:rsidRPr="00366753" w:rsidRDefault="009F08CC" w:rsidP="008B0499">
      <w:pPr>
        <w:pStyle w:val="a3"/>
        <w:numPr>
          <w:ilvl w:val="0"/>
          <w:numId w:val="63"/>
        </w:numPr>
        <w:spacing w:beforeLines="50" w:before="180" w:afterLines="50" w:after="180" w:line="360" w:lineRule="exact"/>
        <w:ind w:left="760" w:hangingChars="100" w:hanging="280"/>
      </w:pPr>
      <w:r w:rsidRPr="00366753">
        <w:rPr>
          <w:rFonts w:ascii="Times New Roman" w:eastAsia="標楷體" w:hAnsi="Times New Roman" w:hint="eastAsia"/>
          <w:sz w:val="28"/>
          <w:szCs w:val="28"/>
        </w:rPr>
        <w:t>使用即時通訊軟體傳遞</w:t>
      </w:r>
      <w:r w:rsidR="00BB77CB" w:rsidRPr="00366753">
        <w:rPr>
          <w:rFonts w:ascii="Times New Roman" w:eastAsia="標楷體" w:hAnsi="Times New Roman" w:hint="eastAsia"/>
          <w:sz w:val="28"/>
          <w:szCs w:val="28"/>
        </w:rPr>
        <w:t>機關內部</w:t>
      </w:r>
      <w:r w:rsidRPr="00366753">
        <w:rPr>
          <w:rFonts w:ascii="Times New Roman" w:eastAsia="標楷體" w:hAnsi="Times New Roman" w:hint="eastAsia"/>
          <w:sz w:val="28"/>
          <w:szCs w:val="28"/>
        </w:rPr>
        <w:t>公務訊息，其內容不得涉及機密資料。但有業務需求者，應使用經專責機關鑑定相符機密等級保密機制或指定之軟、硬體，並依相關規定辦理。</w:t>
      </w:r>
    </w:p>
    <w:p w14:paraId="78F1B99D" w14:textId="77777777" w:rsidR="009F08CC" w:rsidRPr="00366753" w:rsidRDefault="009F08CC" w:rsidP="008B0499">
      <w:pPr>
        <w:pStyle w:val="a3"/>
        <w:numPr>
          <w:ilvl w:val="0"/>
          <w:numId w:val="63"/>
        </w:numPr>
        <w:spacing w:beforeLines="50" w:before="180" w:afterLines="50" w:after="180" w:line="360" w:lineRule="exact"/>
        <w:ind w:left="760" w:hangingChars="100" w:hanging="280"/>
      </w:pPr>
      <w:r w:rsidRPr="00366753">
        <w:rPr>
          <w:rFonts w:ascii="Times New Roman" w:eastAsia="標楷體" w:hAnsi="Times New Roman" w:hint="eastAsia"/>
          <w:sz w:val="28"/>
          <w:szCs w:val="28"/>
        </w:rPr>
        <w:t>使用於傳遞公務訊息之即時通訊軟體應具備下列安全性需求：</w:t>
      </w:r>
    </w:p>
    <w:p w14:paraId="6C6AB1D2" w14:textId="77777777"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用戶端應有身分識別及認證機制。</w:t>
      </w:r>
    </w:p>
    <w:p w14:paraId="5434B3CF" w14:textId="77777777"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訊息於傳輸過程應有安全加密機制。</w:t>
      </w:r>
    </w:p>
    <w:p w14:paraId="04E2E30C" w14:textId="77777777"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應通過經濟部工業局訂定行動化應用軟體之中級檢測項目。</w:t>
      </w:r>
    </w:p>
    <w:p w14:paraId="0F2CE47B" w14:textId="77777777" w:rsidR="009F08CC" w:rsidRPr="0036675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伺服器端之主機設備及通訊紀錄應置於我國境內。</w:t>
      </w:r>
    </w:p>
    <w:p w14:paraId="48460119" w14:textId="4B125425" w:rsidR="00B91223" w:rsidRDefault="009F08CC" w:rsidP="008B0499">
      <w:pPr>
        <w:pStyle w:val="a3"/>
        <w:numPr>
          <w:ilvl w:val="0"/>
          <w:numId w:val="6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伺服器通訊紀錄（</w:t>
      </w:r>
      <w:r w:rsidRPr="00366753">
        <w:rPr>
          <w:rFonts w:ascii="Times New Roman" w:eastAsia="標楷體" w:hAnsi="Times New Roman" w:hint="eastAsia"/>
          <w:sz w:val="28"/>
          <w:szCs w:val="28"/>
        </w:rPr>
        <w:t>l</w:t>
      </w:r>
      <w:r w:rsidR="00423F1E">
        <w:rPr>
          <w:rFonts w:ascii="Times New Roman" w:eastAsia="標楷體" w:hAnsi="Times New Roman" w:hint="eastAsia"/>
          <w:sz w:val="28"/>
          <w:szCs w:val="28"/>
        </w:rPr>
        <w:t>o</w:t>
      </w:r>
      <w:r w:rsidRPr="00366753">
        <w:rPr>
          <w:rFonts w:ascii="Times New Roman" w:eastAsia="標楷體" w:hAnsi="Times New Roman" w:hint="eastAsia"/>
          <w:sz w:val="28"/>
          <w:szCs w:val="28"/>
        </w:rPr>
        <w:t>g</w:t>
      </w:r>
      <w:r w:rsidRPr="00366753">
        <w:rPr>
          <w:rFonts w:ascii="Times New Roman" w:eastAsia="標楷體" w:hAnsi="Times New Roman" w:hint="eastAsia"/>
          <w:sz w:val="28"/>
          <w:szCs w:val="28"/>
        </w:rPr>
        <w:t>）應至少保存六個月。</w:t>
      </w:r>
    </w:p>
    <w:p w14:paraId="1932E5D6" w14:textId="7403C92B" w:rsidR="000C4914" w:rsidRDefault="000C4914" w:rsidP="000C4914">
      <w:pPr>
        <w:spacing w:beforeLines="50" w:before="180" w:afterLines="50" w:after="180" w:line="340" w:lineRule="exact"/>
        <w:jc w:val="both"/>
        <w:rPr>
          <w:rFonts w:ascii="Times New Roman" w:eastAsia="標楷體" w:hAnsi="Times New Roman"/>
          <w:sz w:val="28"/>
          <w:szCs w:val="28"/>
        </w:rPr>
      </w:pPr>
    </w:p>
    <w:p w14:paraId="504975D9" w14:textId="520726DE" w:rsidR="000C4914" w:rsidRDefault="000C4914" w:rsidP="000C4914">
      <w:pPr>
        <w:spacing w:beforeLines="50" w:before="180" w:afterLines="50" w:after="180" w:line="340" w:lineRule="exact"/>
        <w:jc w:val="both"/>
        <w:rPr>
          <w:rFonts w:ascii="Times New Roman" w:eastAsia="標楷體" w:hAnsi="Times New Roman"/>
          <w:sz w:val="28"/>
          <w:szCs w:val="28"/>
        </w:rPr>
      </w:pPr>
    </w:p>
    <w:p w14:paraId="776AE691" w14:textId="7682A1E4" w:rsidR="000C4914" w:rsidRDefault="000C4914" w:rsidP="000C4914">
      <w:pPr>
        <w:spacing w:beforeLines="50" w:before="180" w:afterLines="50" w:after="180" w:line="340" w:lineRule="exact"/>
        <w:jc w:val="both"/>
        <w:rPr>
          <w:rFonts w:ascii="Times New Roman" w:eastAsia="標楷體" w:hAnsi="Times New Roman"/>
          <w:sz w:val="28"/>
          <w:szCs w:val="28"/>
        </w:rPr>
      </w:pPr>
    </w:p>
    <w:p w14:paraId="0C899F7E" w14:textId="75067687" w:rsidR="000C4914" w:rsidRDefault="000C4914" w:rsidP="000C4914">
      <w:pPr>
        <w:spacing w:beforeLines="50" w:before="180" w:afterLines="50" w:after="180" w:line="340" w:lineRule="exact"/>
        <w:jc w:val="both"/>
        <w:rPr>
          <w:rFonts w:ascii="Times New Roman" w:eastAsia="標楷體" w:hAnsi="Times New Roman"/>
          <w:sz w:val="28"/>
          <w:szCs w:val="28"/>
        </w:rPr>
      </w:pPr>
    </w:p>
    <w:p w14:paraId="13FE1D5F" w14:textId="12BC00C4" w:rsidR="000C4914" w:rsidRDefault="000C4914" w:rsidP="000C4914">
      <w:pPr>
        <w:spacing w:beforeLines="50" w:before="180" w:afterLines="50" w:after="180" w:line="340" w:lineRule="exact"/>
        <w:jc w:val="both"/>
        <w:rPr>
          <w:rFonts w:ascii="Times New Roman" w:eastAsia="標楷體" w:hAnsi="Times New Roman"/>
          <w:sz w:val="28"/>
          <w:szCs w:val="28"/>
        </w:rPr>
      </w:pPr>
    </w:p>
    <w:p w14:paraId="41AEB375" w14:textId="137C47BE" w:rsidR="000C4914" w:rsidRDefault="000C4914" w:rsidP="000C4914">
      <w:pPr>
        <w:spacing w:beforeLines="50" w:before="180" w:afterLines="50" w:after="180" w:line="340" w:lineRule="exact"/>
        <w:jc w:val="both"/>
        <w:rPr>
          <w:rFonts w:ascii="Times New Roman" w:eastAsia="標楷體" w:hAnsi="Times New Roman"/>
          <w:sz w:val="28"/>
          <w:szCs w:val="28"/>
        </w:rPr>
      </w:pPr>
    </w:p>
    <w:p w14:paraId="21D8F2DB" w14:textId="77777777" w:rsidR="000C4914" w:rsidRPr="000C4914" w:rsidRDefault="000C4914" w:rsidP="000C4914">
      <w:pPr>
        <w:spacing w:beforeLines="50" w:before="180" w:afterLines="50" w:after="180" w:line="340" w:lineRule="exact"/>
        <w:jc w:val="both"/>
        <w:rPr>
          <w:rFonts w:ascii="Times New Roman" w:eastAsia="標楷體" w:hAnsi="Times New Roman"/>
          <w:sz w:val="28"/>
          <w:szCs w:val="28"/>
        </w:rPr>
      </w:pPr>
    </w:p>
    <w:p w14:paraId="40A501AF" w14:textId="77777777" w:rsidR="00935517" w:rsidRPr="00366753" w:rsidRDefault="00935517" w:rsidP="008B0499">
      <w:pPr>
        <w:pStyle w:val="2"/>
        <w:spacing w:before="180" w:after="180"/>
        <w:ind w:leftChars="100" w:left="800" w:hanging="560"/>
        <w:rPr>
          <w:szCs w:val="28"/>
        </w:rPr>
      </w:pPr>
      <w:bookmarkStart w:id="27" w:name="_Toc69305541"/>
      <w:r w:rsidRPr="00366753">
        <w:rPr>
          <w:rFonts w:hint="eastAsia"/>
          <w:szCs w:val="28"/>
        </w:rPr>
        <w:lastRenderedPageBreak/>
        <w:t>資通安全防護設備</w:t>
      </w:r>
      <w:bookmarkEnd w:id="27"/>
    </w:p>
    <w:p w14:paraId="153E7C1B" w14:textId="77777777" w:rsidR="00935517" w:rsidRPr="00E13DAB" w:rsidRDefault="00935517" w:rsidP="008B0499">
      <w:pPr>
        <w:pStyle w:val="a3"/>
        <w:numPr>
          <w:ilvl w:val="0"/>
          <w:numId w:val="57"/>
        </w:numPr>
        <w:spacing w:beforeLines="50" w:before="180" w:afterLines="50" w:after="180" w:line="360" w:lineRule="exact"/>
        <w:ind w:left="760" w:hangingChars="100" w:hanging="280"/>
        <w:rPr>
          <w:rFonts w:ascii="標楷體" w:eastAsia="標楷體" w:hAnsi="標楷體"/>
          <w:sz w:val="28"/>
          <w:szCs w:val="28"/>
        </w:rPr>
      </w:pPr>
      <w:r w:rsidRPr="00366753">
        <w:rPr>
          <w:rFonts w:ascii="標楷體" w:eastAsia="標楷體" w:hAnsi="標楷體" w:hint="eastAsia"/>
          <w:sz w:val="28"/>
          <w:szCs w:val="28"/>
        </w:rPr>
        <w:t>應建置防毒軟體、網路防火牆、電子郵件過濾裝置，持續使用並適時進行軟、硬體之必要更新或升級。</w:t>
      </w:r>
      <w:r w:rsidR="00423F1E" w:rsidRPr="00E13DAB">
        <w:rPr>
          <w:rFonts w:ascii="標楷體" w:eastAsia="標楷體" w:hAnsi="標楷體" w:hint="eastAsia"/>
          <w:sz w:val="28"/>
          <w:szCs w:val="28"/>
        </w:rPr>
        <w:t>前項之防火牆、電子郵件伺服器若為向上集中管理，則由上級單位統一辦理更新與升級。</w:t>
      </w:r>
    </w:p>
    <w:p w14:paraId="192BD002" w14:textId="77777777" w:rsidR="00935517" w:rsidRPr="00E628BB" w:rsidRDefault="00935517" w:rsidP="008B0499">
      <w:pPr>
        <w:pStyle w:val="a3"/>
        <w:numPr>
          <w:ilvl w:val="0"/>
          <w:numId w:val="57"/>
        </w:numPr>
        <w:spacing w:beforeLines="50" w:before="180" w:afterLines="50" w:after="180" w:line="360" w:lineRule="exact"/>
        <w:ind w:left="760" w:hangingChars="100" w:hanging="280"/>
        <w:rPr>
          <w:rFonts w:ascii="標楷體" w:eastAsia="標楷體" w:hAnsi="標楷體"/>
          <w:color w:val="000000" w:themeColor="text1"/>
          <w:sz w:val="28"/>
          <w:szCs w:val="28"/>
        </w:rPr>
      </w:pPr>
      <w:r w:rsidRPr="00E628BB">
        <w:rPr>
          <w:rFonts w:ascii="標楷體" w:eastAsia="標楷體" w:hAnsi="標楷體" w:hint="eastAsia"/>
          <w:color w:val="000000" w:themeColor="text1"/>
          <w:sz w:val="28"/>
          <w:szCs w:val="28"/>
        </w:rPr>
        <w:t>資安設備應定期備份日誌紀錄，定期檢視並由主管複核執行成果，並檢討執行情形。</w:t>
      </w:r>
    </w:p>
    <w:p w14:paraId="40D7990B" w14:textId="77777777" w:rsidR="00C60587" w:rsidRPr="00E628BB" w:rsidRDefault="00C60587" w:rsidP="00762899">
      <w:pPr>
        <w:pStyle w:val="10"/>
        <w:spacing w:before="360" w:after="180"/>
        <w:rPr>
          <w:rFonts w:ascii="Times New Roman" w:hAnsi="Times New Roman" w:cs="Times New Roman"/>
          <w:color w:val="000000" w:themeColor="text1"/>
        </w:rPr>
      </w:pPr>
      <w:bookmarkStart w:id="28" w:name="_Toc69305542"/>
      <w:r w:rsidRPr="00E628BB">
        <w:rPr>
          <w:rFonts w:ascii="Times New Roman" w:hAnsi="Times New Roman" w:cs="Times New Roman" w:hint="eastAsia"/>
          <w:color w:val="000000" w:themeColor="text1"/>
        </w:rPr>
        <w:t>資通安全事件通報</w:t>
      </w:r>
      <w:r w:rsidR="00CE1CC4" w:rsidRPr="00E628BB">
        <w:rPr>
          <w:rFonts w:ascii="Times New Roman" w:hAnsi="Times New Roman" w:cs="Times New Roman" w:hint="eastAsia"/>
          <w:color w:val="000000" w:themeColor="text1"/>
        </w:rPr>
        <w:t>、</w:t>
      </w:r>
      <w:r w:rsidRPr="00E628BB">
        <w:rPr>
          <w:rFonts w:ascii="Times New Roman" w:hAnsi="Times New Roman" w:cs="Times New Roman" w:hint="eastAsia"/>
          <w:color w:val="000000" w:themeColor="text1"/>
        </w:rPr>
        <w:t>應變</w:t>
      </w:r>
      <w:r w:rsidR="00CE1CC4" w:rsidRPr="00E628BB">
        <w:rPr>
          <w:rFonts w:ascii="Times New Roman" w:hAnsi="Times New Roman" w:cs="Times New Roman" w:hint="eastAsia"/>
          <w:color w:val="000000" w:themeColor="text1"/>
        </w:rPr>
        <w:t>及</w:t>
      </w:r>
      <w:r w:rsidRPr="00E628BB">
        <w:rPr>
          <w:rFonts w:ascii="Times New Roman" w:hAnsi="Times New Roman" w:cs="Times New Roman" w:hint="eastAsia"/>
          <w:color w:val="000000" w:themeColor="text1"/>
        </w:rPr>
        <w:t>演練</w:t>
      </w:r>
      <w:bookmarkEnd w:id="28"/>
    </w:p>
    <w:p w14:paraId="6110CA46" w14:textId="4F93C34B" w:rsidR="00F9222D" w:rsidRPr="00E628BB" w:rsidRDefault="00537377" w:rsidP="00F9222D">
      <w:pPr>
        <w:spacing w:beforeLines="50" w:before="180" w:afterLines="50" w:after="180" w:line="360" w:lineRule="exact"/>
        <w:ind w:leftChars="100" w:left="240" w:firstLineChars="200" w:firstLine="560"/>
        <w:rPr>
          <w:rFonts w:ascii="Times New Roman" w:eastAsia="標楷體" w:hAnsi="Times New Roman" w:cs="Times New Roman"/>
          <w:color w:val="000000" w:themeColor="text1"/>
          <w:sz w:val="28"/>
          <w:szCs w:val="28"/>
        </w:rPr>
      </w:pPr>
      <w:r w:rsidRPr="00E628BB">
        <w:rPr>
          <w:rFonts w:ascii="Times New Roman" w:eastAsia="標楷體" w:hAnsi="Times New Roman" w:cs="Times New Roman" w:hint="eastAsia"/>
          <w:color w:val="000000" w:themeColor="text1"/>
          <w:sz w:val="28"/>
          <w:szCs w:val="28"/>
        </w:rPr>
        <w:t>為</w:t>
      </w:r>
      <w:r w:rsidR="00AE1B5F" w:rsidRPr="00E628BB">
        <w:rPr>
          <w:rFonts w:ascii="Times New Roman" w:eastAsia="標楷體" w:hAnsi="Times New Roman" w:cs="Times New Roman" w:hint="eastAsia"/>
          <w:color w:val="000000" w:themeColor="text1"/>
          <w:sz w:val="28"/>
          <w:szCs w:val="28"/>
        </w:rPr>
        <w:t>即時掌控資通安全事件，並有效降低其所造成之損害，</w:t>
      </w:r>
      <w:r w:rsidR="00F9222D" w:rsidRPr="00E628BB">
        <w:rPr>
          <w:rFonts w:ascii="Times New Roman" w:eastAsia="標楷體" w:hAnsi="Times New Roman" w:cs="Times New Roman" w:hint="eastAsia"/>
          <w:color w:val="000000" w:themeColor="text1"/>
          <w:sz w:val="28"/>
          <w:szCs w:val="28"/>
        </w:rPr>
        <w:t>本校依「臺灣學術網路各級學校資通安全通報應變作業程序」</w:t>
      </w:r>
      <w:r w:rsidR="00F9222D" w:rsidRPr="00E628BB">
        <w:rPr>
          <w:rFonts w:ascii="Times New Roman" w:eastAsia="標楷體" w:hAnsi="Times New Roman" w:cs="Times New Roman" w:hint="eastAsia"/>
          <w:color w:val="000000" w:themeColor="text1"/>
          <w:sz w:val="28"/>
          <w:szCs w:val="28"/>
          <w:vertAlign w:val="superscript"/>
        </w:rPr>
        <w:t>註</w:t>
      </w:r>
      <w:r w:rsidR="00A315C1" w:rsidRPr="00E628BB">
        <w:rPr>
          <w:rFonts w:ascii="Times New Roman" w:eastAsia="標楷體" w:hAnsi="Times New Roman" w:cs="Times New Roman" w:hint="eastAsia"/>
          <w:color w:val="000000" w:themeColor="text1"/>
          <w:sz w:val="28"/>
          <w:szCs w:val="28"/>
          <w:vertAlign w:val="superscript"/>
        </w:rPr>
        <w:t>１</w:t>
      </w:r>
      <w:r w:rsidR="00F9222D" w:rsidRPr="00E628BB">
        <w:rPr>
          <w:rFonts w:ascii="Times New Roman" w:eastAsia="標楷體" w:hAnsi="Times New Roman" w:cs="Times New Roman" w:hint="eastAsia"/>
          <w:color w:val="000000" w:themeColor="text1"/>
          <w:sz w:val="28"/>
          <w:szCs w:val="28"/>
        </w:rPr>
        <w:t>辦理資通安全事件通報、應變及演練</w:t>
      </w:r>
      <w:r w:rsidR="00F9222D" w:rsidRPr="00E628BB">
        <w:rPr>
          <w:rFonts w:ascii="Times New Roman" w:eastAsia="標楷體" w:hAnsi="Times New Roman" w:cs="Times New Roman" w:hint="eastAsia"/>
          <w:color w:val="000000" w:themeColor="text1"/>
          <w:sz w:val="28"/>
          <w:szCs w:val="28"/>
          <w:vertAlign w:val="superscript"/>
        </w:rPr>
        <w:t>註</w:t>
      </w:r>
      <w:r w:rsidR="00A315C1" w:rsidRPr="00E628BB">
        <w:rPr>
          <w:rFonts w:ascii="Times New Roman" w:eastAsia="標楷體" w:hAnsi="Times New Roman" w:cs="Times New Roman" w:hint="eastAsia"/>
          <w:color w:val="000000" w:themeColor="text1"/>
          <w:sz w:val="28"/>
          <w:szCs w:val="28"/>
          <w:vertAlign w:val="superscript"/>
        </w:rPr>
        <w:t>２</w:t>
      </w:r>
      <w:r w:rsidR="00F9222D" w:rsidRPr="00E628BB">
        <w:rPr>
          <w:rFonts w:ascii="Times New Roman" w:eastAsia="標楷體" w:hAnsi="Times New Roman" w:cs="Times New Roman" w:hint="eastAsia"/>
          <w:color w:val="000000" w:themeColor="text1"/>
          <w:sz w:val="28"/>
          <w:szCs w:val="28"/>
        </w:rPr>
        <w:t>。</w:t>
      </w:r>
    </w:p>
    <w:p w14:paraId="2A171D4E" w14:textId="4395AC1C" w:rsidR="00BD19D0" w:rsidRPr="00E628BB" w:rsidRDefault="00F9222D" w:rsidP="00F9222D">
      <w:pPr>
        <w:spacing w:line="240" w:lineRule="exact"/>
        <w:ind w:firstLine="238"/>
        <w:rPr>
          <w:rFonts w:ascii="Times New Roman" w:eastAsia="標楷體" w:hAnsi="Times New Roman" w:cs="Times New Roman"/>
          <w:color w:val="000000" w:themeColor="text1"/>
          <w:sz w:val="20"/>
          <w:szCs w:val="20"/>
        </w:rPr>
      </w:pPr>
      <w:r w:rsidRPr="00E628BB">
        <w:rPr>
          <w:rFonts w:ascii="Times New Roman" w:eastAsia="標楷體" w:hAnsi="Times New Roman" w:cs="Times New Roman" w:hint="eastAsia"/>
          <w:color w:val="000000" w:themeColor="text1"/>
          <w:sz w:val="20"/>
          <w:szCs w:val="20"/>
        </w:rPr>
        <w:t>(</w:t>
      </w:r>
      <w:r w:rsidRPr="00E628BB">
        <w:rPr>
          <w:rFonts w:ascii="Times New Roman" w:eastAsia="標楷體" w:hAnsi="Times New Roman" w:cs="Times New Roman"/>
          <w:color w:val="000000" w:themeColor="text1"/>
          <w:sz w:val="20"/>
          <w:szCs w:val="20"/>
        </w:rPr>
        <w:t>註</w:t>
      </w:r>
      <w:r w:rsidRPr="00E628BB">
        <w:rPr>
          <w:rFonts w:ascii="Times New Roman" w:eastAsia="標楷體" w:hAnsi="Times New Roman" w:cs="Times New Roman"/>
          <w:color w:val="000000" w:themeColor="text1"/>
          <w:sz w:val="20"/>
          <w:szCs w:val="20"/>
        </w:rPr>
        <w:t>1)</w:t>
      </w:r>
      <w:r w:rsidRPr="00E628BB">
        <w:rPr>
          <w:rFonts w:ascii="Times New Roman" w:eastAsia="標楷體" w:hAnsi="Times New Roman" w:cs="Times New Roman" w:hint="eastAsia"/>
          <w:color w:val="000000" w:themeColor="text1"/>
          <w:sz w:val="20"/>
          <w:szCs w:val="20"/>
        </w:rPr>
        <w:t>：教育部</w:t>
      </w:r>
      <w:r w:rsidRPr="00E628BB">
        <w:rPr>
          <w:rFonts w:ascii="Times New Roman" w:eastAsia="標楷體" w:hAnsi="Times New Roman" w:cs="Times New Roman" w:hint="eastAsia"/>
          <w:color w:val="000000" w:themeColor="text1"/>
          <w:sz w:val="20"/>
          <w:szCs w:val="20"/>
        </w:rPr>
        <w:t>108</w:t>
      </w:r>
      <w:r w:rsidRPr="00E628BB">
        <w:rPr>
          <w:rFonts w:ascii="Times New Roman" w:eastAsia="標楷體" w:hAnsi="Times New Roman" w:cs="Times New Roman" w:hint="eastAsia"/>
          <w:color w:val="000000" w:themeColor="text1"/>
          <w:sz w:val="20"/>
          <w:szCs w:val="20"/>
        </w:rPr>
        <w:t>年</w:t>
      </w:r>
      <w:r w:rsidRPr="00E628BB">
        <w:rPr>
          <w:rFonts w:ascii="Times New Roman" w:eastAsia="標楷體" w:hAnsi="Times New Roman" w:cs="Times New Roman" w:hint="eastAsia"/>
          <w:color w:val="000000" w:themeColor="text1"/>
          <w:sz w:val="20"/>
          <w:szCs w:val="20"/>
        </w:rPr>
        <w:t>5</w:t>
      </w:r>
      <w:r w:rsidRPr="00E628BB">
        <w:rPr>
          <w:rFonts w:ascii="Times New Roman" w:eastAsia="標楷體" w:hAnsi="Times New Roman" w:cs="Times New Roman" w:hint="eastAsia"/>
          <w:color w:val="000000" w:themeColor="text1"/>
          <w:sz w:val="20"/>
          <w:szCs w:val="20"/>
        </w:rPr>
        <w:t>月</w:t>
      </w:r>
      <w:r w:rsidRPr="00E628BB">
        <w:rPr>
          <w:rFonts w:ascii="Times New Roman" w:eastAsia="標楷體" w:hAnsi="Times New Roman" w:cs="Times New Roman" w:hint="eastAsia"/>
          <w:color w:val="000000" w:themeColor="text1"/>
          <w:sz w:val="20"/>
          <w:szCs w:val="20"/>
        </w:rPr>
        <w:t>2</w:t>
      </w:r>
      <w:r w:rsidRPr="00E628BB">
        <w:rPr>
          <w:rFonts w:ascii="Times New Roman" w:eastAsia="標楷體" w:hAnsi="Times New Roman" w:cs="Times New Roman" w:hint="eastAsia"/>
          <w:color w:val="000000" w:themeColor="text1"/>
          <w:sz w:val="20"/>
          <w:szCs w:val="20"/>
        </w:rPr>
        <w:t>日臺教資</w:t>
      </w:r>
      <w:r w:rsidRPr="00E628BB">
        <w:rPr>
          <w:rFonts w:ascii="Times New Roman" w:eastAsia="標楷體" w:hAnsi="Times New Roman" w:cs="Times New Roman" w:hint="eastAsia"/>
          <w:color w:val="000000" w:themeColor="text1"/>
          <w:sz w:val="20"/>
          <w:szCs w:val="20"/>
        </w:rPr>
        <w:t>(</w:t>
      </w:r>
      <w:r w:rsidRPr="00E628BB">
        <w:rPr>
          <w:rFonts w:ascii="Times New Roman" w:eastAsia="標楷體" w:hAnsi="Times New Roman" w:cs="Times New Roman" w:hint="eastAsia"/>
          <w:color w:val="000000" w:themeColor="text1"/>
          <w:sz w:val="20"/>
          <w:szCs w:val="20"/>
        </w:rPr>
        <w:t>四</w:t>
      </w:r>
      <w:r w:rsidRPr="00E628BB">
        <w:rPr>
          <w:rFonts w:ascii="Times New Roman" w:eastAsia="標楷體" w:hAnsi="Times New Roman" w:cs="Times New Roman" w:hint="eastAsia"/>
          <w:color w:val="000000" w:themeColor="text1"/>
          <w:sz w:val="20"/>
          <w:szCs w:val="20"/>
        </w:rPr>
        <w:t>)</w:t>
      </w:r>
      <w:r w:rsidRPr="00E628BB">
        <w:rPr>
          <w:rFonts w:ascii="Times New Roman" w:eastAsia="標楷體" w:hAnsi="Times New Roman" w:cs="Times New Roman" w:hint="eastAsia"/>
          <w:color w:val="000000" w:themeColor="text1"/>
          <w:sz w:val="20"/>
          <w:szCs w:val="20"/>
        </w:rPr>
        <w:t>字第</w:t>
      </w:r>
      <w:r w:rsidRPr="00E628BB">
        <w:rPr>
          <w:rFonts w:ascii="Times New Roman" w:eastAsia="標楷體" w:hAnsi="Times New Roman" w:cs="Times New Roman" w:hint="eastAsia"/>
          <w:color w:val="000000" w:themeColor="text1"/>
          <w:sz w:val="20"/>
          <w:szCs w:val="20"/>
        </w:rPr>
        <w:t>1080063494</w:t>
      </w:r>
      <w:r w:rsidRPr="00E628BB">
        <w:rPr>
          <w:rFonts w:ascii="Times New Roman" w:eastAsia="標楷體" w:hAnsi="Times New Roman" w:cs="Times New Roman" w:hint="eastAsia"/>
          <w:color w:val="000000" w:themeColor="text1"/>
          <w:sz w:val="20"/>
          <w:szCs w:val="20"/>
        </w:rPr>
        <w:t>號函。</w:t>
      </w:r>
    </w:p>
    <w:p w14:paraId="5FF87786" w14:textId="496000B1" w:rsidR="00F9222D" w:rsidRPr="00722EC9" w:rsidRDefault="00F9222D" w:rsidP="00F9222D">
      <w:pPr>
        <w:spacing w:line="240" w:lineRule="exact"/>
        <w:ind w:firstLine="238"/>
        <w:rPr>
          <w:rFonts w:ascii="Times New Roman" w:eastAsia="標楷體" w:hAnsi="Times New Roman" w:cs="Times New Roman"/>
          <w:color w:val="0000FF"/>
          <w:sz w:val="20"/>
          <w:szCs w:val="20"/>
        </w:rPr>
      </w:pPr>
      <w:r w:rsidRPr="00E628BB">
        <w:rPr>
          <w:rFonts w:ascii="Times New Roman" w:eastAsia="標楷體" w:hAnsi="Times New Roman" w:cs="Times New Roman" w:hint="eastAsia"/>
          <w:color w:val="000000" w:themeColor="text1"/>
          <w:sz w:val="20"/>
          <w:szCs w:val="20"/>
        </w:rPr>
        <w:t>(</w:t>
      </w:r>
      <w:r w:rsidRPr="00E628BB">
        <w:rPr>
          <w:rFonts w:ascii="Times New Roman" w:eastAsia="標楷體" w:hAnsi="Times New Roman" w:cs="Times New Roman"/>
          <w:color w:val="000000" w:themeColor="text1"/>
          <w:sz w:val="20"/>
          <w:szCs w:val="20"/>
        </w:rPr>
        <w:t>註</w:t>
      </w:r>
      <w:r w:rsidRPr="00E628BB">
        <w:rPr>
          <w:rFonts w:ascii="Times New Roman" w:eastAsia="標楷體" w:hAnsi="Times New Roman" w:cs="Times New Roman" w:hint="eastAsia"/>
          <w:color w:val="000000" w:themeColor="text1"/>
          <w:sz w:val="20"/>
          <w:szCs w:val="20"/>
        </w:rPr>
        <w:t>2</w:t>
      </w:r>
      <w:r w:rsidRPr="00E628BB">
        <w:rPr>
          <w:rFonts w:ascii="Times New Roman" w:eastAsia="標楷體" w:hAnsi="Times New Roman" w:cs="Times New Roman"/>
          <w:color w:val="000000" w:themeColor="text1"/>
          <w:sz w:val="20"/>
          <w:szCs w:val="20"/>
        </w:rPr>
        <w:t>)</w:t>
      </w:r>
      <w:r w:rsidRPr="00E628BB">
        <w:rPr>
          <w:rFonts w:ascii="Times New Roman" w:eastAsia="標楷體" w:hAnsi="Times New Roman" w:cs="Times New Roman" w:hint="eastAsia"/>
          <w:color w:val="000000" w:themeColor="text1"/>
          <w:sz w:val="20"/>
          <w:szCs w:val="20"/>
        </w:rPr>
        <w:t>：</w:t>
      </w:r>
      <w:r w:rsidR="00A315C1" w:rsidRPr="00E628BB">
        <w:rPr>
          <w:rFonts w:ascii="Times New Roman" w:eastAsia="標楷體" w:hAnsi="Times New Roman" w:cs="Times New Roman" w:hint="eastAsia"/>
          <w:color w:val="000000" w:themeColor="text1"/>
          <w:sz w:val="20"/>
          <w:szCs w:val="20"/>
        </w:rPr>
        <w:t>教育部</w:t>
      </w:r>
      <w:r w:rsidR="00A315C1" w:rsidRPr="00E628BB">
        <w:rPr>
          <w:rFonts w:ascii="Times New Roman" w:eastAsia="標楷體" w:hAnsi="Times New Roman" w:cs="Times New Roman" w:hint="eastAsia"/>
          <w:color w:val="000000" w:themeColor="text1"/>
          <w:sz w:val="20"/>
          <w:szCs w:val="20"/>
        </w:rPr>
        <w:t xml:space="preserve"> </w:t>
      </w:r>
      <w:r w:rsidR="00A315C1" w:rsidRPr="00E628BB">
        <w:rPr>
          <w:rFonts w:ascii="Times New Roman" w:eastAsia="標楷體" w:hAnsi="Times New Roman" w:cs="Times New Roman"/>
          <w:color w:val="000000" w:themeColor="text1"/>
          <w:sz w:val="20"/>
          <w:szCs w:val="20"/>
        </w:rPr>
        <w:t>-</w:t>
      </w:r>
      <w:r w:rsidR="00A315C1" w:rsidRPr="00E628BB">
        <w:rPr>
          <w:rFonts w:ascii="Times New Roman" w:eastAsia="標楷體" w:hAnsi="Times New Roman" w:cs="Times New Roman" w:hint="eastAsia"/>
          <w:color w:val="000000" w:themeColor="text1"/>
          <w:sz w:val="20"/>
          <w:szCs w:val="20"/>
        </w:rPr>
        <w:t xml:space="preserve"> </w:t>
      </w:r>
      <w:r w:rsidR="00A315C1" w:rsidRPr="00E628BB">
        <w:rPr>
          <w:rFonts w:ascii="Times New Roman" w:eastAsia="標楷體" w:hAnsi="Times New Roman" w:cs="Times New Roman" w:hint="eastAsia"/>
          <w:color w:val="000000" w:themeColor="text1"/>
          <w:sz w:val="20"/>
          <w:szCs w:val="20"/>
        </w:rPr>
        <w:t>年度學術與部屬機關（構）分組資通安全通報演練計畫</w:t>
      </w:r>
    </w:p>
    <w:p w14:paraId="53CBF8CD" w14:textId="77777777" w:rsidR="00CE6327" w:rsidRPr="00722EC9" w:rsidRDefault="00672E57" w:rsidP="00762899">
      <w:pPr>
        <w:pStyle w:val="10"/>
        <w:spacing w:before="360" w:after="180"/>
        <w:rPr>
          <w:rFonts w:ascii="Times New Roman" w:hAnsi="Times New Roman" w:cs="Times New Roman"/>
        </w:rPr>
      </w:pPr>
      <w:bookmarkStart w:id="29" w:name="_Toc69305543"/>
      <w:r w:rsidRPr="00722EC9">
        <w:rPr>
          <w:rFonts w:ascii="Times New Roman" w:hAnsi="Times New Roman" w:cs="Times New Roman"/>
        </w:rPr>
        <w:t>資通</w:t>
      </w:r>
      <w:r w:rsidR="00CE6327" w:rsidRPr="00722EC9">
        <w:rPr>
          <w:rFonts w:ascii="Times New Roman" w:hAnsi="Times New Roman" w:cs="Times New Roman"/>
        </w:rPr>
        <w:t>安全情資之評估及因應</w:t>
      </w:r>
      <w:bookmarkEnd w:id="29"/>
    </w:p>
    <w:p w14:paraId="5314A48B" w14:textId="77777777" w:rsidR="00CE6327" w:rsidRPr="00366753" w:rsidRDefault="006D6C70"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sz w:val="28"/>
          <w:szCs w:val="28"/>
        </w:rPr>
        <w:t>接獲資通安全情資，應評估該情資之內容，並視其對本</w:t>
      </w:r>
      <w:r w:rsidR="00464A9F" w:rsidRPr="00366753">
        <w:rPr>
          <w:rFonts w:ascii="Times New Roman" w:eastAsia="標楷體" w:hAnsi="Times New Roman" w:cs="Times New Roman"/>
          <w:sz w:val="28"/>
          <w:szCs w:val="28"/>
        </w:rPr>
        <w:t>校</w:t>
      </w:r>
      <w:r w:rsidR="00CE6327" w:rsidRPr="00366753">
        <w:rPr>
          <w:rFonts w:ascii="Times New Roman" w:eastAsia="標楷體" w:hAnsi="Times New Roman" w:cs="Times New Roman"/>
          <w:sz w:val="28"/>
          <w:szCs w:val="28"/>
        </w:rPr>
        <w:t>之影響</w:t>
      </w:r>
      <w:r w:rsidRPr="00366753">
        <w:rPr>
          <w:rFonts w:ascii="Times New Roman" w:eastAsia="標楷體" w:hAnsi="Times New Roman" w:cs="Times New Roman"/>
          <w:sz w:val="28"/>
          <w:szCs w:val="28"/>
        </w:rPr>
        <w:t>、</w:t>
      </w:r>
      <w:r w:rsidR="0013730E" w:rsidRPr="00366753">
        <w:rPr>
          <w:rFonts w:ascii="Times New Roman" w:eastAsia="標楷體" w:hAnsi="Times New Roman" w:cs="Times New Roman"/>
          <w:sz w:val="28"/>
          <w:szCs w:val="28"/>
        </w:rPr>
        <w:t>可接受之風險</w:t>
      </w:r>
      <w:r w:rsidRPr="00366753">
        <w:rPr>
          <w:rFonts w:ascii="Times New Roman" w:eastAsia="標楷體" w:hAnsi="Times New Roman" w:cs="Times New Roman"/>
          <w:sz w:val="28"/>
          <w:szCs w:val="28"/>
        </w:rPr>
        <w:t>及本</w:t>
      </w:r>
      <w:r w:rsidR="00464A9F" w:rsidRPr="00366753">
        <w:rPr>
          <w:rFonts w:ascii="Times New Roman" w:eastAsia="標楷體" w:hAnsi="Times New Roman" w:cs="Times New Roman"/>
          <w:sz w:val="28"/>
          <w:szCs w:val="28"/>
        </w:rPr>
        <w:t>校</w:t>
      </w:r>
      <w:r w:rsidR="00CE6327" w:rsidRPr="00366753">
        <w:rPr>
          <w:rFonts w:ascii="Times New Roman" w:eastAsia="標楷體" w:hAnsi="Times New Roman" w:cs="Times New Roman"/>
          <w:sz w:val="28"/>
          <w:szCs w:val="28"/>
        </w:rPr>
        <w:t>之資源，決定最適當之因應方式</w:t>
      </w:r>
      <w:r w:rsidR="003B7F85" w:rsidRPr="00366753">
        <w:rPr>
          <w:rFonts w:ascii="Times New Roman" w:eastAsia="標楷體" w:hAnsi="Times New Roman" w:cs="Times New Roman" w:hint="eastAsia"/>
          <w:sz w:val="28"/>
          <w:szCs w:val="28"/>
        </w:rPr>
        <w:t>，必要時得調整資通安全維護計畫之控制措施</w:t>
      </w:r>
      <w:r w:rsidR="00CE6327" w:rsidRPr="00366753">
        <w:rPr>
          <w:rFonts w:ascii="Times New Roman" w:eastAsia="標楷體" w:hAnsi="Times New Roman" w:cs="Times New Roman"/>
          <w:sz w:val="28"/>
          <w:szCs w:val="28"/>
        </w:rPr>
        <w:t>，並做成</w:t>
      </w:r>
      <w:r w:rsidR="0013730E" w:rsidRPr="00366753">
        <w:rPr>
          <w:rFonts w:ascii="Times New Roman" w:eastAsia="標楷體" w:hAnsi="Times New Roman" w:cs="Times New Roman"/>
          <w:sz w:val="28"/>
          <w:szCs w:val="28"/>
        </w:rPr>
        <w:t>紀錄。</w:t>
      </w:r>
    </w:p>
    <w:p w14:paraId="59F93AB1" w14:textId="77777777" w:rsidR="00E117FC" w:rsidRPr="00366753" w:rsidRDefault="00E117FC" w:rsidP="008B0499">
      <w:pPr>
        <w:pStyle w:val="2"/>
        <w:spacing w:before="180" w:after="180"/>
        <w:ind w:leftChars="100" w:left="800" w:hanging="560"/>
        <w:rPr>
          <w:rFonts w:ascii="Times New Roman" w:hAnsi="Times New Roman" w:cs="Times New Roman"/>
          <w:szCs w:val="28"/>
        </w:rPr>
      </w:pPr>
      <w:bookmarkStart w:id="30" w:name="_Toc69305544"/>
      <w:r w:rsidRPr="00366753">
        <w:rPr>
          <w:rFonts w:ascii="Times New Roman" w:hAnsi="Times New Roman" w:cs="Times New Roman" w:hint="eastAsia"/>
          <w:szCs w:val="28"/>
        </w:rPr>
        <w:t>資通安全情資之分類評估</w:t>
      </w:r>
      <w:bookmarkEnd w:id="30"/>
    </w:p>
    <w:p w14:paraId="494D7C1B" w14:textId="77777777" w:rsidR="00E117FC" w:rsidRPr="00366753" w:rsidRDefault="006D6C70"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Pr="00366753">
        <w:rPr>
          <w:rFonts w:ascii="Times New Roman" w:eastAsia="標楷體" w:hAnsi="Times New Roman" w:cs="Times New Roman" w:hint="eastAsia"/>
          <w:sz w:val="28"/>
          <w:szCs w:val="28"/>
        </w:rPr>
        <w:t>接受資通安全情資後，應指定資通安全</w:t>
      </w:r>
      <w:r w:rsidR="00E117FC" w:rsidRPr="00366753">
        <w:rPr>
          <w:rFonts w:ascii="Times New Roman" w:eastAsia="標楷體" w:hAnsi="Times New Roman" w:cs="Times New Roman" w:hint="eastAsia"/>
          <w:sz w:val="28"/>
          <w:szCs w:val="28"/>
        </w:rPr>
        <w:t>人員進行情資分析，並依據情資之性質進行分類及評估，情資分類評估如下：</w:t>
      </w:r>
    </w:p>
    <w:p w14:paraId="3C9EEF8D" w14:textId="77777777"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資通安全相關之訊息情資</w:t>
      </w:r>
    </w:p>
    <w:p w14:paraId="3858C299" w14:textId="77777777"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14:paraId="402E4146" w14:textId="77777777"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入侵攻擊情資</w:t>
      </w:r>
    </w:p>
    <w:p w14:paraId="498ADE2A" w14:textId="77777777"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14:paraId="6F79D2E3" w14:textId="77777777"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機敏性之情資</w:t>
      </w:r>
    </w:p>
    <w:p w14:paraId="2F9C424E" w14:textId="77777777"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資通安全情資之內容如包含姓名、出生年月日、國民身份證統一</w:t>
      </w:r>
      <w:r w:rsidRPr="00366753">
        <w:rPr>
          <w:rFonts w:ascii="Times New Roman" w:eastAsia="標楷體" w:hAnsi="Times New Roman" w:cs="Times New Roman" w:hint="eastAsia"/>
          <w:sz w:val="28"/>
          <w:szCs w:val="28"/>
        </w:rPr>
        <w:lastRenderedPageBreak/>
        <w:t>編號、護照號碼、特徵、指紋、婚姻、家庭、教育、職業、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14:paraId="18A87D49" w14:textId="77777777" w:rsidR="00E117FC" w:rsidRPr="00366753" w:rsidRDefault="00E117FC" w:rsidP="008B0499">
      <w:pPr>
        <w:pStyle w:val="2"/>
        <w:spacing w:before="180" w:after="180"/>
        <w:ind w:leftChars="100" w:left="800" w:hanging="560"/>
        <w:rPr>
          <w:rFonts w:ascii="Times New Roman" w:hAnsi="Times New Roman" w:cs="Times New Roman"/>
          <w:szCs w:val="28"/>
        </w:rPr>
      </w:pPr>
      <w:bookmarkStart w:id="31" w:name="_Toc69305545"/>
      <w:r w:rsidRPr="00366753">
        <w:rPr>
          <w:rFonts w:ascii="Times New Roman" w:hAnsi="Times New Roman" w:cs="Times New Roman" w:hint="eastAsia"/>
          <w:szCs w:val="28"/>
        </w:rPr>
        <w:t>資通安全情資之因應措施</w:t>
      </w:r>
      <w:bookmarkEnd w:id="31"/>
    </w:p>
    <w:p w14:paraId="12DB0FEC" w14:textId="77777777" w:rsidR="00E117FC" w:rsidRPr="00366753" w:rsidRDefault="00D06842"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E117FC" w:rsidRPr="00366753">
        <w:rPr>
          <w:rFonts w:ascii="Times New Roman" w:eastAsia="標楷體" w:hAnsi="Times New Roman" w:cs="Times New Roman" w:hint="eastAsia"/>
          <w:sz w:val="28"/>
          <w:szCs w:val="28"/>
        </w:rPr>
        <w:t>於進行資通安全情資分類評估後，應針對情資之性質進行相應之措施，必要時得調整資通安全維護計畫之控制措施。</w:t>
      </w:r>
    </w:p>
    <w:p w14:paraId="78FE7F43" w14:textId="77777777"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資通安全相關之訊息情資</w:t>
      </w:r>
    </w:p>
    <w:p w14:paraId="566525D3" w14:textId="77777777"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由資通安全推動小組彙整情資後進行風險評估，並依據資通安全維護計畫之控制措施採行相應之風險預防機制。</w:t>
      </w:r>
    </w:p>
    <w:p w14:paraId="0168EC7E" w14:textId="77777777"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入侵攻擊情資</w:t>
      </w:r>
    </w:p>
    <w:p w14:paraId="31455346" w14:textId="77777777" w:rsidR="00E117FC" w:rsidRPr="00366753" w:rsidRDefault="00B57F5E"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由資通安全</w:t>
      </w:r>
      <w:r w:rsidR="00E117FC" w:rsidRPr="00366753">
        <w:rPr>
          <w:rFonts w:ascii="Times New Roman" w:eastAsia="標楷體" w:hAnsi="Times New Roman" w:cs="Times New Roman" w:hint="eastAsia"/>
          <w:sz w:val="28"/>
          <w:szCs w:val="28"/>
        </w:rPr>
        <w:t>人員判斷有無立即之危險，必要時採取立即之通報應變措施，並依據資通安全維護計畫採行相應之風險防護措施，另通知各單位進行相關之預防。</w:t>
      </w:r>
    </w:p>
    <w:p w14:paraId="4B98726E" w14:textId="77777777" w:rsidR="00E117FC" w:rsidRPr="00366753" w:rsidRDefault="00E117FC" w:rsidP="008B0499">
      <w:pPr>
        <w:pStyle w:val="3"/>
        <w:spacing w:before="180" w:after="180"/>
        <w:ind w:leftChars="200" w:left="1040" w:hanging="560"/>
        <w:rPr>
          <w:rFonts w:cs="Times New Roman"/>
          <w:szCs w:val="28"/>
        </w:rPr>
      </w:pPr>
      <w:r w:rsidRPr="00366753">
        <w:rPr>
          <w:rFonts w:cs="Times New Roman" w:hint="eastAsia"/>
          <w:szCs w:val="28"/>
        </w:rPr>
        <w:t>機敏性之情資</w:t>
      </w:r>
    </w:p>
    <w:p w14:paraId="326ACEAD" w14:textId="77777777" w:rsidR="00E117FC" w:rsidRPr="00366753" w:rsidRDefault="00E117FC" w:rsidP="008B0499">
      <w:pPr>
        <w:spacing w:beforeLines="50" w:before="180" w:afterLines="50" w:after="180" w:line="360" w:lineRule="exact"/>
        <w:ind w:leftChars="200" w:left="48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14:paraId="46878370" w14:textId="77777777" w:rsidR="000B5892" w:rsidRPr="00366753" w:rsidRDefault="003B7F85" w:rsidP="00B57F5E">
      <w:pPr>
        <w:pStyle w:val="10"/>
        <w:spacing w:before="360" w:after="180"/>
        <w:rPr>
          <w:rFonts w:ascii="Times New Roman" w:hAnsi="Times New Roman" w:cs="Times New Roman"/>
        </w:rPr>
      </w:pPr>
      <w:bookmarkStart w:id="32" w:name="_Toc69305546"/>
      <w:r w:rsidRPr="00366753">
        <w:rPr>
          <w:rFonts w:ascii="Times New Roman" w:hAnsi="Times New Roman" w:cs="Times New Roman" w:hint="eastAsia"/>
        </w:rPr>
        <w:t>資通</w:t>
      </w:r>
      <w:r w:rsidR="00672E57" w:rsidRPr="00366753">
        <w:rPr>
          <w:rFonts w:ascii="Times New Roman" w:hAnsi="Times New Roman" w:cs="Times New Roman" w:hint="eastAsia"/>
        </w:rPr>
        <w:t>系統或服務委外</w:t>
      </w:r>
      <w:r w:rsidR="003F5456" w:rsidRPr="00366753">
        <w:rPr>
          <w:rFonts w:ascii="Times New Roman" w:hAnsi="Times New Roman" w:cs="Times New Roman" w:hint="eastAsia"/>
        </w:rPr>
        <w:t>辦理</w:t>
      </w:r>
      <w:r w:rsidR="00672E57" w:rsidRPr="00366753">
        <w:rPr>
          <w:rFonts w:ascii="Times New Roman" w:hAnsi="Times New Roman" w:cs="Times New Roman" w:hint="eastAsia"/>
        </w:rPr>
        <w:t>之管理</w:t>
      </w:r>
      <w:bookmarkEnd w:id="32"/>
    </w:p>
    <w:p w14:paraId="57CA2931" w14:textId="77777777" w:rsidR="00533B81" w:rsidRPr="00366753" w:rsidRDefault="002721C4"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hint="eastAsia"/>
          <w:sz w:val="28"/>
          <w:szCs w:val="28"/>
        </w:rPr>
        <w:t>本</w:t>
      </w:r>
      <w:r w:rsidR="00464A9F" w:rsidRPr="00366753">
        <w:rPr>
          <w:rFonts w:ascii="Times New Roman" w:eastAsia="標楷體" w:hAnsi="Times New Roman" w:cs="Times New Roman" w:hint="eastAsia"/>
          <w:sz w:val="28"/>
          <w:szCs w:val="28"/>
        </w:rPr>
        <w:t>校</w:t>
      </w:r>
      <w:r w:rsidR="00533B81" w:rsidRPr="00366753">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14:paraId="019B1DE9" w14:textId="77777777" w:rsidR="00533B81" w:rsidRPr="00366753" w:rsidRDefault="00533B81" w:rsidP="008B0499">
      <w:pPr>
        <w:pStyle w:val="2"/>
        <w:spacing w:before="180" w:after="180"/>
        <w:ind w:leftChars="100" w:left="800" w:hanging="560"/>
      </w:pPr>
      <w:bookmarkStart w:id="33" w:name="_Toc69305547"/>
      <w:r w:rsidRPr="00366753">
        <w:rPr>
          <w:rFonts w:hint="eastAsia"/>
        </w:rPr>
        <w:t>選任受託者應注意事項</w:t>
      </w:r>
      <w:bookmarkEnd w:id="33"/>
    </w:p>
    <w:p w14:paraId="36D736B5" w14:textId="77777777" w:rsidR="00822F81" w:rsidRPr="00366753" w:rsidRDefault="00533B81" w:rsidP="008B0499">
      <w:pPr>
        <w:pStyle w:val="a3"/>
        <w:numPr>
          <w:ilvl w:val="0"/>
          <w:numId w:val="1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受託者辦理受託業務之相關程序及環境，應具備完善之資通安全管理措施或通過第三方驗證。</w:t>
      </w:r>
    </w:p>
    <w:p w14:paraId="795A8708" w14:textId="77777777" w:rsidR="00533B81" w:rsidRPr="00366753" w:rsidRDefault="00533B81" w:rsidP="008B0499">
      <w:pPr>
        <w:pStyle w:val="a3"/>
        <w:numPr>
          <w:ilvl w:val="0"/>
          <w:numId w:val="1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受託者應配置充足且經適當之資格訓練、擁有資通安全專業證照或具有類似業務經驗之資通安全專業人員。</w:t>
      </w:r>
    </w:p>
    <w:p w14:paraId="20FB3BF0" w14:textId="77777777" w:rsidR="00533B81" w:rsidRPr="00366753" w:rsidRDefault="00533B81" w:rsidP="008B0499">
      <w:pPr>
        <w:pStyle w:val="2"/>
        <w:spacing w:before="180" w:after="180"/>
        <w:ind w:leftChars="100" w:left="800" w:hanging="560"/>
      </w:pPr>
      <w:bookmarkStart w:id="34" w:name="_Toc69305548"/>
      <w:r w:rsidRPr="00366753">
        <w:rPr>
          <w:rFonts w:hint="eastAsia"/>
        </w:rPr>
        <w:lastRenderedPageBreak/>
        <w:t>監督受託者資通安全維護情形應注意事項</w:t>
      </w:r>
      <w:bookmarkEnd w:id="34"/>
    </w:p>
    <w:p w14:paraId="61372DBE" w14:textId="77777777" w:rsidR="00533B81" w:rsidRPr="00366753" w:rsidRDefault="00533B81" w:rsidP="008B0499">
      <w:pPr>
        <w:pStyle w:val="a3"/>
        <w:numPr>
          <w:ilvl w:val="0"/>
          <w:numId w:val="1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受託者執行受託業務，違反資通安全相關法令或知悉資通安全事件時，應立即通知委託機關及採行之補救措施。</w:t>
      </w:r>
    </w:p>
    <w:p w14:paraId="1CE2BDC6" w14:textId="77777777" w:rsidR="00533B81" w:rsidRPr="00366753" w:rsidRDefault="00533B81" w:rsidP="008B0499">
      <w:pPr>
        <w:pStyle w:val="a3"/>
        <w:numPr>
          <w:ilvl w:val="0"/>
          <w:numId w:val="1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委託關係終止或解除時，應確認受託者返還、移交、刪除或銷毀履行委託契約而持有之資料。</w:t>
      </w:r>
    </w:p>
    <w:p w14:paraId="4197100C" w14:textId="77777777" w:rsidR="00533B81" w:rsidRPr="00366753" w:rsidRDefault="00C37855" w:rsidP="008B0499">
      <w:pPr>
        <w:pStyle w:val="a3"/>
        <w:numPr>
          <w:ilvl w:val="0"/>
          <w:numId w:val="12"/>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sz w:val="28"/>
          <w:szCs w:val="28"/>
        </w:rPr>
        <w:t>校</w:t>
      </w:r>
      <w:r w:rsidR="00533B81" w:rsidRPr="003C0AE6">
        <w:rPr>
          <w:rFonts w:ascii="Times New Roman" w:eastAsia="標楷體" w:hAnsi="Times New Roman" w:hint="eastAsia"/>
          <w:sz w:val="28"/>
          <w:szCs w:val="28"/>
        </w:rPr>
        <w:t>應定期或於知悉受託者發生可能</w:t>
      </w:r>
      <w:r w:rsidR="00533B81" w:rsidRPr="00366753">
        <w:rPr>
          <w:rFonts w:ascii="Times New Roman" w:eastAsia="標楷體" w:hAnsi="Times New Roman" w:hint="eastAsia"/>
          <w:sz w:val="28"/>
          <w:szCs w:val="28"/>
        </w:rPr>
        <w:t>影響受託</w:t>
      </w:r>
      <w:r w:rsidR="006541D2" w:rsidRPr="00366753">
        <w:rPr>
          <w:rFonts w:ascii="Times New Roman" w:eastAsia="標楷體" w:hAnsi="Times New Roman" w:hint="eastAsia"/>
          <w:sz w:val="28"/>
          <w:szCs w:val="28"/>
        </w:rPr>
        <w:t>業務之資通安全事件</w:t>
      </w:r>
      <w:r w:rsidR="00533B81" w:rsidRPr="00366753">
        <w:rPr>
          <w:rFonts w:ascii="Times New Roman" w:eastAsia="標楷體" w:hAnsi="Times New Roman" w:hint="eastAsia"/>
          <w:sz w:val="28"/>
          <w:szCs w:val="28"/>
        </w:rPr>
        <w:t>。</w:t>
      </w:r>
    </w:p>
    <w:p w14:paraId="5B4F8243" w14:textId="77777777" w:rsidR="001E3A5B" w:rsidRPr="00366753" w:rsidRDefault="00F357E3" w:rsidP="001E3A5B">
      <w:pPr>
        <w:pStyle w:val="10"/>
        <w:spacing w:before="360" w:after="180"/>
      </w:pPr>
      <w:bookmarkStart w:id="35" w:name="_Toc69305549"/>
      <w:r w:rsidRPr="00366753">
        <w:rPr>
          <w:rFonts w:ascii="Times New Roman" w:hAnsi="Times New Roman" w:cs="Times New Roman"/>
        </w:rPr>
        <w:t>資通</w:t>
      </w:r>
      <w:r w:rsidRPr="00366753">
        <w:t>安全</w:t>
      </w:r>
      <w:r w:rsidR="00816C4D" w:rsidRPr="00366753">
        <w:rPr>
          <w:rFonts w:hint="eastAsia"/>
        </w:rPr>
        <w:t>教育訓練</w:t>
      </w:r>
      <w:bookmarkEnd w:id="35"/>
    </w:p>
    <w:p w14:paraId="14451F61" w14:textId="77777777" w:rsidR="00816C4D" w:rsidRPr="00366753" w:rsidRDefault="00816C4D" w:rsidP="008B0499">
      <w:pPr>
        <w:pStyle w:val="2"/>
        <w:spacing w:before="180" w:after="180"/>
        <w:ind w:leftChars="100" w:left="800" w:hanging="560"/>
        <w:rPr>
          <w:rFonts w:cs="Times New Roman"/>
          <w:szCs w:val="28"/>
        </w:rPr>
      </w:pPr>
      <w:bookmarkStart w:id="36" w:name="_Toc69305550"/>
      <w:r w:rsidRPr="00366753">
        <w:rPr>
          <w:rFonts w:cs="Times New Roman" w:hint="eastAsia"/>
          <w:szCs w:val="28"/>
        </w:rPr>
        <w:t>資通</w:t>
      </w:r>
      <w:r w:rsidRPr="00366753">
        <w:rPr>
          <w:rFonts w:ascii="Times New Roman" w:hAnsi="Times New Roman" w:cs="Times New Roman" w:hint="eastAsia"/>
        </w:rPr>
        <w:t>安全</w:t>
      </w:r>
      <w:r w:rsidRPr="00366753">
        <w:rPr>
          <w:rFonts w:cs="Times New Roman" w:hint="eastAsia"/>
          <w:szCs w:val="28"/>
        </w:rPr>
        <w:t>教育訓練要求</w:t>
      </w:r>
      <w:bookmarkEnd w:id="36"/>
    </w:p>
    <w:p w14:paraId="3AD19A50" w14:textId="77777777" w:rsidR="00816C4D" w:rsidRPr="00366753" w:rsidRDefault="00784F36" w:rsidP="008B0499">
      <w:pPr>
        <w:pStyle w:val="a3"/>
        <w:spacing w:beforeLines="50" w:before="180" w:afterLines="50" w:after="180" w:line="360" w:lineRule="exact"/>
        <w:ind w:leftChars="317" w:left="761"/>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依資通安</w:t>
      </w:r>
      <w:r w:rsidR="00816C4D" w:rsidRPr="003C0AE6">
        <w:rPr>
          <w:rFonts w:ascii="Times New Roman" w:eastAsia="標楷體" w:hAnsi="Times New Roman" w:hint="eastAsia"/>
          <w:color w:val="000000" w:themeColor="text1"/>
          <w:sz w:val="28"/>
          <w:szCs w:val="28"/>
        </w:rPr>
        <w:t>全責任等級分級屬</w:t>
      </w:r>
      <w:r w:rsidR="000431A7" w:rsidRPr="003C0AE6">
        <w:rPr>
          <w:rFonts w:ascii="Times New Roman" w:eastAsia="標楷體" w:hAnsi="Times New Roman" w:hint="eastAsia"/>
          <w:color w:val="000000" w:themeColor="text1"/>
          <w:sz w:val="28"/>
          <w:szCs w:val="28"/>
        </w:rPr>
        <w:t>D</w:t>
      </w:r>
      <w:r w:rsidRPr="003C0AE6">
        <w:rPr>
          <w:rFonts w:ascii="Times New Roman" w:eastAsia="標楷體" w:hAnsi="Times New Roman" w:hint="eastAsia"/>
          <w:color w:val="000000" w:themeColor="text1"/>
          <w:sz w:val="28"/>
          <w:szCs w:val="28"/>
        </w:rPr>
        <w:t>級，</w:t>
      </w:r>
      <w:r w:rsidR="00816C4D" w:rsidRPr="003C0AE6">
        <w:rPr>
          <w:rFonts w:ascii="Times New Roman" w:eastAsia="標楷體" w:hAnsi="Times New Roman" w:hint="eastAsia"/>
          <w:color w:val="000000" w:themeColor="text1"/>
          <w:sz w:val="28"/>
          <w:szCs w:val="28"/>
        </w:rPr>
        <w:t>一般使用者與主管，每人每年接受</w:t>
      </w:r>
      <w:r w:rsidR="007D2328" w:rsidRPr="003C0AE6">
        <w:rPr>
          <w:rFonts w:ascii="Times New Roman" w:eastAsia="標楷體" w:hAnsi="Times New Roman" w:hint="eastAsia"/>
          <w:color w:val="000000" w:themeColor="text1"/>
          <w:sz w:val="28"/>
          <w:szCs w:val="28"/>
        </w:rPr>
        <w:t>3</w:t>
      </w:r>
      <w:r w:rsidR="00816C4D" w:rsidRPr="003C0AE6">
        <w:rPr>
          <w:rFonts w:ascii="Times New Roman" w:eastAsia="標楷體" w:hAnsi="Times New Roman" w:hint="eastAsia"/>
          <w:color w:val="000000" w:themeColor="text1"/>
          <w:sz w:val="28"/>
          <w:szCs w:val="28"/>
        </w:rPr>
        <w:t>小時以上之一般資通安全教育</w:t>
      </w:r>
      <w:r w:rsidR="00816C4D" w:rsidRPr="00366753">
        <w:rPr>
          <w:rFonts w:ascii="Times New Roman" w:eastAsia="標楷體" w:hAnsi="Times New Roman" w:hint="eastAsia"/>
          <w:sz w:val="28"/>
          <w:szCs w:val="28"/>
        </w:rPr>
        <w:t>訓練。</w:t>
      </w:r>
    </w:p>
    <w:p w14:paraId="1619D33F" w14:textId="77777777" w:rsidR="00F357E3" w:rsidRPr="00366753" w:rsidRDefault="00F357E3" w:rsidP="008B0499">
      <w:pPr>
        <w:pStyle w:val="2"/>
        <w:spacing w:before="180" w:after="180"/>
        <w:ind w:leftChars="100" w:left="800" w:hanging="560"/>
        <w:rPr>
          <w:rFonts w:cs="Times New Roman"/>
          <w:szCs w:val="28"/>
        </w:rPr>
      </w:pPr>
      <w:bookmarkStart w:id="37" w:name="_Toc69305551"/>
      <w:r w:rsidRPr="00366753">
        <w:rPr>
          <w:rFonts w:ascii="Times New Roman" w:hAnsi="Times New Roman" w:cs="Times New Roman" w:hint="eastAsia"/>
          <w:szCs w:val="28"/>
        </w:rPr>
        <w:t>資通安全</w:t>
      </w:r>
      <w:r w:rsidR="00816C4D" w:rsidRPr="00366753">
        <w:rPr>
          <w:rFonts w:ascii="Times New Roman" w:hAnsi="Times New Roman" w:cs="Times New Roman" w:hint="eastAsia"/>
        </w:rPr>
        <w:t>教育</w:t>
      </w:r>
      <w:r w:rsidR="00816C4D" w:rsidRPr="00366753">
        <w:rPr>
          <w:rFonts w:cs="Times New Roman" w:hint="eastAsia"/>
          <w:szCs w:val="28"/>
        </w:rPr>
        <w:t>訓練辦理方式</w:t>
      </w:r>
      <w:bookmarkEnd w:id="37"/>
    </w:p>
    <w:p w14:paraId="77C9C5BD" w14:textId="77777777" w:rsidR="00816C4D" w:rsidRPr="00366753" w:rsidRDefault="00816C4D" w:rsidP="008B0499">
      <w:pPr>
        <w:pStyle w:val="a3"/>
        <w:numPr>
          <w:ilvl w:val="0"/>
          <w:numId w:val="1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承辦單位應於每年年初，考量管理、業務及資訊等不同工作類別之需求，</w:t>
      </w:r>
      <w:r w:rsidRPr="00366753">
        <w:rPr>
          <w:rFonts w:ascii="Times New Roman" w:eastAsia="標楷體" w:hAnsi="Times New Roman"/>
          <w:sz w:val="28"/>
          <w:szCs w:val="28"/>
        </w:rPr>
        <w:t>擬定資通安全</w:t>
      </w:r>
      <w:r w:rsidRPr="00366753">
        <w:rPr>
          <w:rFonts w:ascii="Times New Roman" w:eastAsia="標楷體" w:hAnsi="Times New Roman" w:hint="eastAsia"/>
          <w:sz w:val="28"/>
          <w:szCs w:val="28"/>
        </w:rPr>
        <w:t>認知宣導及</w:t>
      </w:r>
      <w:r w:rsidRPr="00366753">
        <w:rPr>
          <w:rFonts w:ascii="Times New Roman" w:eastAsia="標楷體" w:hAnsi="Times New Roman"/>
          <w:sz w:val="28"/>
          <w:szCs w:val="28"/>
        </w:rPr>
        <w:t>教育訓練計畫</w:t>
      </w:r>
      <w:r w:rsidR="00567FB5" w:rsidRPr="00366753">
        <w:rPr>
          <w:rFonts w:ascii="Times New Roman" w:eastAsia="標楷體" w:hAnsi="Times New Roman" w:hint="eastAsia"/>
          <w:sz w:val="28"/>
          <w:szCs w:val="28"/>
        </w:rPr>
        <w:t>，以建立人員</w:t>
      </w:r>
      <w:r w:rsidRPr="00366753">
        <w:rPr>
          <w:rFonts w:ascii="Times New Roman" w:eastAsia="標楷體" w:hAnsi="Times New Roman" w:hint="eastAsia"/>
          <w:sz w:val="28"/>
          <w:szCs w:val="28"/>
        </w:rPr>
        <w:t>資通安全認知，提升機關資通安全水準</w:t>
      </w:r>
      <w:r w:rsidRPr="00366753">
        <w:rPr>
          <w:rFonts w:ascii="Times New Roman" w:eastAsia="標楷體" w:hAnsi="Times New Roman"/>
          <w:sz w:val="28"/>
          <w:szCs w:val="28"/>
        </w:rPr>
        <w:t>，並應保存相關之資通安全</w:t>
      </w:r>
      <w:r w:rsidRPr="00366753">
        <w:rPr>
          <w:rFonts w:ascii="Times New Roman" w:eastAsia="標楷體" w:hAnsi="Times New Roman" w:hint="eastAsia"/>
          <w:sz w:val="28"/>
          <w:szCs w:val="28"/>
        </w:rPr>
        <w:t>認知宣導及</w:t>
      </w:r>
      <w:r w:rsidRPr="00366753">
        <w:rPr>
          <w:rFonts w:ascii="Times New Roman" w:eastAsia="標楷體" w:hAnsi="Times New Roman"/>
          <w:sz w:val="28"/>
          <w:szCs w:val="28"/>
        </w:rPr>
        <w:t>教育訓練紀錄</w:t>
      </w:r>
      <w:r w:rsidRPr="00366753">
        <w:rPr>
          <w:rFonts w:ascii="Times New Roman" w:eastAsia="標楷體" w:hAnsi="Times New Roman" w:hint="eastAsia"/>
          <w:sz w:val="28"/>
          <w:szCs w:val="28"/>
        </w:rPr>
        <w:t>。</w:t>
      </w:r>
    </w:p>
    <w:p w14:paraId="12B3EA29" w14:textId="77777777" w:rsidR="00816C4D" w:rsidRPr="00366753" w:rsidRDefault="00397D14" w:rsidP="008B0499">
      <w:pPr>
        <w:pStyle w:val="a3"/>
        <w:numPr>
          <w:ilvl w:val="0"/>
          <w:numId w:val="1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資通安全認知宣導及教育訓練之內容</w:t>
      </w:r>
      <w:r w:rsidR="0083678F" w:rsidRPr="00366753">
        <w:rPr>
          <w:rFonts w:ascii="Times New Roman" w:eastAsia="標楷體" w:hAnsi="Times New Roman" w:hint="eastAsia"/>
          <w:sz w:val="28"/>
          <w:szCs w:val="28"/>
        </w:rPr>
        <w:t>得</w:t>
      </w:r>
      <w:r w:rsidR="00816C4D" w:rsidRPr="00366753">
        <w:rPr>
          <w:rFonts w:ascii="Times New Roman" w:eastAsia="標楷體" w:hAnsi="Times New Roman" w:hint="eastAsia"/>
          <w:sz w:val="28"/>
          <w:szCs w:val="28"/>
        </w:rPr>
        <w:t>包含：</w:t>
      </w:r>
    </w:p>
    <w:p w14:paraId="1B2ADC2C" w14:textId="77777777"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資通安全政策</w:t>
      </w:r>
      <w:r w:rsidRPr="00366753">
        <w:rPr>
          <w:rFonts w:ascii="Times New Roman" w:eastAsia="標楷體" w:hAnsi="Times New Roman" w:hint="eastAsia"/>
          <w:sz w:val="28"/>
          <w:szCs w:val="28"/>
        </w:rPr>
        <w:t>(</w:t>
      </w:r>
      <w:r w:rsidRPr="00366753">
        <w:rPr>
          <w:rFonts w:ascii="Times New Roman" w:eastAsia="標楷體" w:hAnsi="Times New Roman" w:hint="eastAsia"/>
          <w:sz w:val="28"/>
          <w:szCs w:val="28"/>
        </w:rPr>
        <w:t>含資通安全維護計畫之內容、管理程序、流程、要求事項及人員責任、資通安全事件通報程序等</w:t>
      </w:r>
      <w:r w:rsidRPr="00366753">
        <w:rPr>
          <w:rFonts w:ascii="Times New Roman" w:eastAsia="標楷體" w:hAnsi="Times New Roman" w:hint="eastAsia"/>
          <w:sz w:val="28"/>
          <w:szCs w:val="28"/>
        </w:rPr>
        <w:t>)</w:t>
      </w:r>
      <w:r w:rsidRPr="00366753">
        <w:rPr>
          <w:rFonts w:ascii="Times New Roman" w:eastAsia="標楷體" w:hAnsi="Times New Roman" w:hint="eastAsia"/>
          <w:sz w:val="28"/>
          <w:szCs w:val="28"/>
        </w:rPr>
        <w:t>。</w:t>
      </w:r>
    </w:p>
    <w:p w14:paraId="564D3D14" w14:textId="77777777"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資通安全法令規定。</w:t>
      </w:r>
    </w:p>
    <w:p w14:paraId="6C2D11D6" w14:textId="77777777"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資通安全作業內容。</w:t>
      </w:r>
    </w:p>
    <w:p w14:paraId="18123C53" w14:textId="77777777" w:rsidR="00816C4D" w:rsidRPr="00366753" w:rsidRDefault="00816C4D" w:rsidP="008B0499">
      <w:pPr>
        <w:pStyle w:val="a3"/>
        <w:numPr>
          <w:ilvl w:val="0"/>
          <w:numId w:val="15"/>
        </w:numPr>
        <w:spacing w:beforeLines="50" w:before="180" w:afterLines="50" w:after="180" w:line="340" w:lineRule="exact"/>
        <w:ind w:leftChars="300" w:left="1200"/>
        <w:jc w:val="both"/>
        <w:rPr>
          <w:rFonts w:ascii="Times New Roman" w:eastAsia="標楷體" w:hAnsi="Times New Roman"/>
          <w:sz w:val="28"/>
          <w:szCs w:val="28"/>
        </w:rPr>
      </w:pPr>
      <w:r w:rsidRPr="00366753">
        <w:rPr>
          <w:rFonts w:ascii="Times New Roman" w:eastAsia="標楷體" w:hAnsi="Times New Roman" w:hint="eastAsia"/>
          <w:sz w:val="28"/>
          <w:szCs w:val="28"/>
        </w:rPr>
        <w:t>資通安全技術訓練。</w:t>
      </w:r>
    </w:p>
    <w:p w14:paraId="0EA1001E" w14:textId="77777777" w:rsidR="000A2430" w:rsidRPr="00366753" w:rsidRDefault="003545D5" w:rsidP="008B0499">
      <w:pPr>
        <w:pStyle w:val="a3"/>
        <w:numPr>
          <w:ilvl w:val="0"/>
          <w:numId w:val="14"/>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員工報到時，應使其充分瞭解本</w:t>
      </w:r>
      <w:r w:rsidR="00464A9F" w:rsidRPr="00366753">
        <w:rPr>
          <w:rFonts w:ascii="Times New Roman" w:eastAsia="標楷體" w:hAnsi="Times New Roman" w:hint="eastAsia"/>
          <w:sz w:val="28"/>
          <w:szCs w:val="28"/>
        </w:rPr>
        <w:t>校</w:t>
      </w:r>
      <w:r w:rsidR="00816C4D" w:rsidRPr="00366753">
        <w:rPr>
          <w:rFonts w:ascii="Times New Roman" w:eastAsia="標楷體" w:hAnsi="Times New Roman" w:hint="eastAsia"/>
          <w:sz w:val="28"/>
          <w:szCs w:val="28"/>
        </w:rPr>
        <w:t>資通安全相關作業規範及其重要性。</w:t>
      </w:r>
    </w:p>
    <w:p w14:paraId="518E28B5" w14:textId="77777777" w:rsidR="004B0944" w:rsidRPr="00366753" w:rsidRDefault="004B0944" w:rsidP="004B0944">
      <w:pPr>
        <w:pStyle w:val="10"/>
        <w:spacing w:before="360" w:after="180"/>
        <w:rPr>
          <w:rFonts w:ascii="Times New Roman" w:hAnsi="Times New Roman" w:cs="Times New Roman"/>
        </w:rPr>
      </w:pPr>
      <w:bookmarkStart w:id="38" w:name="_Toc69305552"/>
      <w:r w:rsidRPr="00366753">
        <w:rPr>
          <w:rFonts w:ascii="Times New Roman" w:hAnsi="Times New Roman" w:cs="Times New Roman" w:hint="eastAsia"/>
        </w:rPr>
        <w:t>公務機關所屬人員辦理業務涉及資通安全事項之考核機制</w:t>
      </w:r>
      <w:bookmarkEnd w:id="38"/>
    </w:p>
    <w:p w14:paraId="55BC8F3B" w14:textId="77777777" w:rsidR="004B0944" w:rsidRPr="00366753" w:rsidRDefault="000E53B3" w:rsidP="00CA0EA6">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366753">
        <w:rPr>
          <w:rFonts w:ascii="Times New Roman" w:eastAsia="標楷體" w:hAnsi="Times New Roman" w:cs="Times New Roman"/>
          <w:sz w:val="28"/>
          <w:szCs w:val="28"/>
        </w:rPr>
        <w:t>本</w:t>
      </w:r>
      <w:r w:rsidR="00464A9F" w:rsidRPr="00366753">
        <w:rPr>
          <w:rFonts w:ascii="Times New Roman" w:eastAsia="標楷體" w:hAnsi="Times New Roman" w:cs="Times New Roman" w:hint="eastAsia"/>
          <w:sz w:val="28"/>
          <w:szCs w:val="28"/>
        </w:rPr>
        <w:t>校</w:t>
      </w:r>
      <w:r w:rsidR="004B0944" w:rsidRPr="00366753">
        <w:rPr>
          <w:rFonts w:ascii="Times New Roman" w:eastAsia="標楷體" w:hAnsi="Times New Roman" w:cs="Times New Roman"/>
          <w:sz w:val="28"/>
          <w:szCs w:val="28"/>
        </w:rPr>
        <w:t>所</w:t>
      </w:r>
      <w:r w:rsidR="004B0944" w:rsidRPr="003C0AE6">
        <w:rPr>
          <w:rFonts w:ascii="Times New Roman" w:eastAsia="標楷體" w:hAnsi="Times New Roman" w:cs="Times New Roman"/>
          <w:color w:val="000000" w:themeColor="text1"/>
          <w:sz w:val="28"/>
          <w:szCs w:val="28"/>
        </w:rPr>
        <w:t>屬人員之平時考核或聘用，依據公務機關所屬人員資通安全事項獎懲辦法</w:t>
      </w:r>
      <w:r w:rsidR="00CA0EA6" w:rsidRPr="003C0AE6">
        <w:rPr>
          <w:rFonts w:ascii="Times New Roman" w:eastAsia="標楷體" w:hAnsi="Times New Roman" w:cs="Times New Roman" w:hint="eastAsia"/>
          <w:color w:val="000000" w:themeColor="text1"/>
          <w:sz w:val="28"/>
          <w:szCs w:val="28"/>
        </w:rPr>
        <w:t>、基隆市政府及所屬各機關學校公務人員平時獎懲標準表、基隆市政府及所屬各機關學校聘僱人員平時獎懲標準表</w:t>
      </w:r>
      <w:r w:rsidR="004B0944" w:rsidRPr="003C0AE6">
        <w:rPr>
          <w:rFonts w:ascii="Times New Roman" w:eastAsia="標楷體" w:hAnsi="Times New Roman" w:cs="Times New Roman" w:hint="eastAsia"/>
          <w:color w:val="000000" w:themeColor="text1"/>
          <w:sz w:val="28"/>
          <w:szCs w:val="28"/>
        </w:rPr>
        <w:t>及</w:t>
      </w:r>
      <w:r w:rsidR="00CA0EA6" w:rsidRPr="003C0AE6">
        <w:rPr>
          <w:rFonts w:ascii="Times New Roman" w:eastAsia="標楷體" w:hAnsi="Times New Roman" w:cs="Times New Roman" w:hint="eastAsia"/>
          <w:color w:val="000000" w:themeColor="text1"/>
          <w:sz w:val="28"/>
          <w:szCs w:val="28"/>
        </w:rPr>
        <w:t>基隆市國民小學組織規程</w:t>
      </w:r>
      <w:r w:rsidR="004B0944" w:rsidRPr="003C0AE6">
        <w:rPr>
          <w:rFonts w:ascii="Times New Roman" w:eastAsia="標楷體" w:hAnsi="Times New Roman" w:cs="Times New Roman"/>
          <w:color w:val="000000" w:themeColor="text1"/>
          <w:sz w:val="28"/>
          <w:szCs w:val="28"/>
        </w:rPr>
        <w:t>辦理之。</w:t>
      </w:r>
    </w:p>
    <w:p w14:paraId="3DCF9E5B" w14:textId="77777777" w:rsidR="001E3A5B" w:rsidRPr="00366753" w:rsidRDefault="000A2430" w:rsidP="00F24B63">
      <w:pPr>
        <w:pStyle w:val="10"/>
        <w:spacing w:before="360" w:after="180"/>
        <w:rPr>
          <w:rFonts w:ascii="Times New Roman" w:hAnsi="Times New Roman" w:cs="Times New Roman"/>
        </w:rPr>
      </w:pPr>
      <w:bookmarkStart w:id="39" w:name="_Toc69305553"/>
      <w:r w:rsidRPr="00366753">
        <w:rPr>
          <w:rFonts w:ascii="Times New Roman" w:hAnsi="Times New Roman" w:cs="Times New Roman"/>
        </w:rPr>
        <w:lastRenderedPageBreak/>
        <w:t>資通安全維護計畫</w:t>
      </w:r>
      <w:r w:rsidRPr="00366753">
        <w:rPr>
          <w:rFonts w:ascii="Times New Roman" w:hAnsi="Times New Roman" w:cs="Times New Roman" w:hint="eastAsia"/>
        </w:rPr>
        <w:t>及</w:t>
      </w:r>
      <w:r w:rsidRPr="00366753">
        <w:rPr>
          <w:rFonts w:ascii="Times New Roman" w:hAnsi="Times New Roman" w:cs="Times New Roman"/>
        </w:rPr>
        <w:t>實施情形之</w:t>
      </w:r>
      <w:r w:rsidRPr="00366753">
        <w:rPr>
          <w:rFonts w:ascii="Times New Roman" w:hAnsi="Times New Roman" w:cs="Times New Roman" w:hint="eastAsia"/>
        </w:rPr>
        <w:t>持續精進及績效管理</w:t>
      </w:r>
      <w:r w:rsidR="00E233C9" w:rsidRPr="00366753">
        <w:rPr>
          <w:rFonts w:ascii="Times New Roman" w:hAnsi="Times New Roman" w:cs="Times New Roman" w:hint="eastAsia"/>
        </w:rPr>
        <w:t>機制</w:t>
      </w:r>
      <w:bookmarkEnd w:id="39"/>
    </w:p>
    <w:p w14:paraId="60FACD51" w14:textId="77777777" w:rsidR="001E1F9B" w:rsidRPr="00366753" w:rsidRDefault="001E1F9B" w:rsidP="008B0499">
      <w:pPr>
        <w:pStyle w:val="2"/>
        <w:spacing w:before="180" w:after="180"/>
        <w:ind w:leftChars="100" w:left="800" w:hanging="560"/>
        <w:rPr>
          <w:rFonts w:ascii="Times New Roman" w:hAnsi="Times New Roman" w:cs="Times New Roman"/>
        </w:rPr>
      </w:pPr>
      <w:bookmarkStart w:id="40" w:name="_Toc69305554"/>
      <w:r w:rsidRPr="00366753">
        <w:rPr>
          <w:rFonts w:ascii="Times New Roman" w:hAnsi="Times New Roman" w:cs="Times New Roman" w:hint="eastAsia"/>
        </w:rPr>
        <w:t>資通安全維護計畫之實施</w:t>
      </w:r>
      <w:bookmarkEnd w:id="40"/>
    </w:p>
    <w:p w14:paraId="10A3887A" w14:textId="77777777" w:rsidR="001D7FBF" w:rsidRPr="00366753" w:rsidRDefault="001E1F9B" w:rsidP="008B0499">
      <w:pPr>
        <w:spacing w:beforeLines="50" w:before="180" w:afterLines="50" w:after="180" w:line="360" w:lineRule="exact"/>
        <w:ind w:leftChars="200" w:left="480" w:firstLineChars="200" w:firstLine="560"/>
        <w:rPr>
          <w:rFonts w:ascii="Times New Roman" w:eastAsia="標楷體" w:hAnsi="Times New Roman"/>
          <w:sz w:val="28"/>
          <w:szCs w:val="28"/>
        </w:rPr>
      </w:pPr>
      <w:r w:rsidRPr="00366753">
        <w:rPr>
          <w:rFonts w:ascii="Times New Roman" w:eastAsia="標楷體" w:hAnsi="Times New Roman" w:hint="eastAsia"/>
          <w:sz w:val="28"/>
          <w:szCs w:val="28"/>
        </w:rPr>
        <w:t>為落實本安全</w:t>
      </w:r>
      <w:r w:rsidRPr="00366753">
        <w:rPr>
          <w:rFonts w:ascii="Times New Roman" w:eastAsia="標楷體" w:hAnsi="Times New Roman" w:cs="Times New Roman" w:hint="eastAsia"/>
          <w:sz w:val="28"/>
          <w:szCs w:val="28"/>
        </w:rPr>
        <w:t>維護</w:t>
      </w:r>
      <w:r w:rsidR="00F24B63" w:rsidRPr="00366753">
        <w:rPr>
          <w:rFonts w:ascii="Times New Roman" w:eastAsia="標楷體" w:hAnsi="Times New Roman" w:hint="eastAsia"/>
          <w:sz w:val="28"/>
          <w:szCs w:val="28"/>
        </w:rPr>
        <w:t>計畫，使本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之資通安全管理有</w:t>
      </w:r>
      <w:r w:rsidR="00F24B63" w:rsidRPr="00366753">
        <w:rPr>
          <w:rFonts w:ascii="Times New Roman" w:eastAsia="標楷體" w:hAnsi="Times New Roman" w:hint="eastAsia"/>
          <w:sz w:val="28"/>
          <w:szCs w:val="28"/>
        </w:rPr>
        <w:t>效運作，相關單位於訂定各階文件、流程、程序或控制措施時，應與本</w:t>
      </w:r>
      <w:r w:rsidR="00464A9F" w:rsidRPr="00366753">
        <w:rPr>
          <w:rFonts w:ascii="Times New Roman" w:eastAsia="標楷體" w:hAnsi="Times New Roman" w:hint="eastAsia"/>
          <w:sz w:val="28"/>
          <w:szCs w:val="28"/>
        </w:rPr>
        <w:t>校</w:t>
      </w:r>
      <w:r w:rsidRPr="00366753">
        <w:rPr>
          <w:rFonts w:ascii="Times New Roman" w:eastAsia="標楷體" w:hAnsi="Times New Roman" w:hint="eastAsia"/>
          <w:sz w:val="28"/>
          <w:szCs w:val="28"/>
        </w:rPr>
        <w:t>之資通安全政策、目標及本安全維護計畫之內容相符，並應保存相關之執行</w:t>
      </w:r>
      <w:r w:rsidR="00E75A2A" w:rsidRPr="00366753">
        <w:rPr>
          <w:rFonts w:ascii="Times New Roman" w:eastAsia="標楷體" w:hAnsi="Times New Roman" w:hint="eastAsia"/>
          <w:sz w:val="28"/>
          <w:szCs w:val="28"/>
        </w:rPr>
        <w:t>成果記錄</w:t>
      </w:r>
      <w:r w:rsidRPr="00366753">
        <w:rPr>
          <w:rFonts w:ascii="Times New Roman" w:eastAsia="標楷體" w:hAnsi="Times New Roman" w:hint="eastAsia"/>
          <w:sz w:val="28"/>
          <w:szCs w:val="28"/>
        </w:rPr>
        <w:t>。</w:t>
      </w:r>
    </w:p>
    <w:p w14:paraId="6CB760F2" w14:textId="77777777" w:rsidR="00B754CE" w:rsidRPr="00366753" w:rsidRDefault="00B754CE" w:rsidP="008B0499">
      <w:pPr>
        <w:pStyle w:val="2"/>
        <w:spacing w:before="180" w:after="180"/>
        <w:ind w:leftChars="100" w:left="800" w:hanging="560"/>
        <w:rPr>
          <w:rFonts w:ascii="Times New Roman" w:hAnsi="Times New Roman" w:cs="Times New Roman"/>
          <w:szCs w:val="28"/>
        </w:rPr>
      </w:pPr>
      <w:bookmarkStart w:id="41" w:name="_Toc69305555"/>
      <w:r w:rsidRPr="00366753">
        <w:rPr>
          <w:rFonts w:ascii="Times New Roman" w:hAnsi="Times New Roman" w:cs="Times New Roman"/>
          <w:szCs w:val="28"/>
        </w:rPr>
        <w:t>資通安全維護計畫之</w:t>
      </w:r>
      <w:r w:rsidR="007C3150" w:rsidRPr="00366753">
        <w:rPr>
          <w:rFonts w:ascii="Times New Roman" w:hAnsi="Times New Roman" w:cs="Times New Roman" w:hint="eastAsia"/>
          <w:szCs w:val="28"/>
        </w:rPr>
        <w:t>持續精進及績效管理</w:t>
      </w:r>
      <w:bookmarkEnd w:id="41"/>
    </w:p>
    <w:p w14:paraId="520F1FB2" w14:textId="77777777" w:rsidR="00B754CE" w:rsidRPr="00366753" w:rsidRDefault="00463D6D" w:rsidP="008B0499">
      <w:pPr>
        <w:pStyle w:val="a3"/>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本</w:t>
      </w:r>
      <w:r w:rsidR="00464A9F" w:rsidRPr="00366753">
        <w:rPr>
          <w:rFonts w:ascii="Times New Roman" w:eastAsia="標楷體" w:hAnsi="Times New Roman"/>
          <w:sz w:val="28"/>
          <w:szCs w:val="28"/>
        </w:rPr>
        <w:t>校</w:t>
      </w:r>
      <w:r w:rsidR="00B754CE" w:rsidRPr="00366753">
        <w:rPr>
          <w:rFonts w:ascii="Times New Roman" w:eastAsia="標楷體" w:hAnsi="Times New Roman"/>
          <w:sz w:val="28"/>
          <w:szCs w:val="28"/>
        </w:rPr>
        <w:t>之資通安全推動小組應每年</w:t>
      </w:r>
      <w:r w:rsidR="00B754CE" w:rsidRPr="00DA4DC8">
        <w:rPr>
          <w:rFonts w:ascii="Times New Roman" w:eastAsia="標楷體" w:hAnsi="Times New Roman"/>
          <w:sz w:val="28"/>
          <w:szCs w:val="28"/>
        </w:rPr>
        <w:t>至少一次</w:t>
      </w:r>
      <w:r w:rsidRPr="00366753">
        <w:rPr>
          <w:rFonts w:ascii="Times New Roman" w:eastAsia="標楷體" w:hAnsi="Times New Roman" w:hint="eastAsia"/>
          <w:sz w:val="28"/>
          <w:szCs w:val="28"/>
        </w:rPr>
        <w:t>召開資通安全管理</w:t>
      </w:r>
      <w:r w:rsidR="00B32E8D" w:rsidRPr="00366753">
        <w:rPr>
          <w:rFonts w:ascii="Times New Roman" w:eastAsia="標楷體" w:hAnsi="Times New Roman" w:hint="eastAsia"/>
          <w:sz w:val="28"/>
          <w:szCs w:val="28"/>
        </w:rPr>
        <w:t>審查</w:t>
      </w:r>
      <w:r w:rsidR="003423EA" w:rsidRPr="00366753">
        <w:rPr>
          <w:rFonts w:ascii="Times New Roman" w:eastAsia="標楷體" w:hAnsi="Times New Roman" w:hint="eastAsia"/>
          <w:sz w:val="28"/>
          <w:szCs w:val="28"/>
        </w:rPr>
        <w:t>會議</w:t>
      </w:r>
      <w:r w:rsidR="00B754CE" w:rsidRPr="00366753">
        <w:rPr>
          <w:rFonts w:ascii="Times New Roman" w:eastAsia="標楷體" w:hAnsi="Times New Roman"/>
          <w:sz w:val="28"/>
          <w:szCs w:val="28"/>
        </w:rPr>
        <w:t>，</w:t>
      </w:r>
      <w:r w:rsidR="004A6E47" w:rsidRPr="00366753">
        <w:rPr>
          <w:rFonts w:ascii="Times New Roman" w:eastAsia="標楷體" w:hAnsi="Times New Roman" w:hint="eastAsia"/>
          <w:sz w:val="28"/>
          <w:szCs w:val="28"/>
        </w:rPr>
        <w:t>確認資通安全維護計</w:t>
      </w:r>
      <w:r w:rsidR="00233BF0" w:rsidRPr="00366753">
        <w:rPr>
          <w:rFonts w:ascii="Times New Roman" w:eastAsia="標楷體" w:hAnsi="Times New Roman" w:hint="eastAsia"/>
          <w:sz w:val="28"/>
          <w:szCs w:val="28"/>
        </w:rPr>
        <w:t>畫</w:t>
      </w:r>
      <w:r w:rsidR="004A6E47" w:rsidRPr="00366753">
        <w:rPr>
          <w:rFonts w:ascii="Times New Roman" w:eastAsia="標楷體" w:hAnsi="Times New Roman" w:hint="eastAsia"/>
          <w:sz w:val="28"/>
          <w:szCs w:val="28"/>
        </w:rPr>
        <w:t>之實施情形，</w:t>
      </w:r>
      <w:r w:rsidR="00B754CE" w:rsidRPr="00366753">
        <w:rPr>
          <w:rFonts w:ascii="Times New Roman" w:eastAsia="標楷體" w:hAnsi="Times New Roman"/>
          <w:sz w:val="28"/>
          <w:szCs w:val="28"/>
        </w:rPr>
        <w:t>確保其持續適切性、合宜性及有效性。</w:t>
      </w:r>
    </w:p>
    <w:p w14:paraId="293FCC34" w14:textId="72D04C8C" w:rsidR="00C861EE" w:rsidRPr="000C4914" w:rsidRDefault="00B32E8D" w:rsidP="008B0499">
      <w:pPr>
        <w:pStyle w:val="a3"/>
        <w:numPr>
          <w:ilvl w:val="0"/>
          <w:numId w:val="18"/>
        </w:numPr>
        <w:spacing w:beforeLines="50" w:before="180" w:afterLines="50" w:after="180" w:line="360" w:lineRule="exact"/>
        <w:ind w:left="760" w:hangingChars="100" w:hanging="280"/>
        <w:rPr>
          <w:rFonts w:ascii="Times New Roman" w:eastAsia="標楷體" w:hAnsi="Times New Roman"/>
          <w:color w:val="000000" w:themeColor="text1"/>
          <w:sz w:val="26"/>
          <w:szCs w:val="26"/>
        </w:rPr>
      </w:pPr>
      <w:r w:rsidRPr="000C4914">
        <w:rPr>
          <w:rFonts w:ascii="Times New Roman" w:eastAsia="標楷體" w:hAnsi="Times New Roman" w:hint="eastAsia"/>
          <w:color w:val="000000" w:themeColor="text1"/>
          <w:sz w:val="28"/>
          <w:szCs w:val="28"/>
        </w:rPr>
        <w:t>管理審查</w:t>
      </w:r>
      <w:r w:rsidR="00C861EE" w:rsidRPr="000C4914">
        <w:rPr>
          <w:rFonts w:ascii="Times New Roman" w:eastAsia="標楷體" w:hAnsi="Times New Roman" w:hint="eastAsia"/>
          <w:color w:val="000000" w:themeColor="text1"/>
          <w:sz w:val="28"/>
          <w:szCs w:val="28"/>
        </w:rPr>
        <w:t>議題應</w:t>
      </w:r>
      <w:r w:rsidR="00B754CE" w:rsidRPr="000C4914">
        <w:rPr>
          <w:rFonts w:ascii="Times New Roman" w:eastAsia="標楷體" w:hAnsi="Times New Roman"/>
          <w:color w:val="000000" w:themeColor="text1"/>
          <w:sz w:val="28"/>
          <w:szCs w:val="28"/>
        </w:rPr>
        <w:t>包含下列討論事項：</w:t>
      </w:r>
      <w:r w:rsidR="003C4F04" w:rsidRPr="000C4914">
        <w:rPr>
          <w:rFonts w:ascii="Times New Roman" w:eastAsia="標楷體" w:hAnsi="Times New Roman" w:hint="eastAsia"/>
          <w:color w:val="000000" w:themeColor="text1"/>
          <w:sz w:val="26"/>
          <w:szCs w:val="26"/>
        </w:rPr>
        <w:t>【請依各校修改開會項目】</w:t>
      </w:r>
    </w:p>
    <w:p w14:paraId="0F89A6E2" w14:textId="77777777" w:rsidR="00B754CE" w:rsidRPr="000C4914"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0C4914">
        <w:rPr>
          <w:rFonts w:ascii="Times New Roman" w:eastAsia="標楷體" w:hAnsi="Times New Roman" w:hint="eastAsia"/>
          <w:color w:val="000000" w:themeColor="text1"/>
          <w:sz w:val="28"/>
          <w:szCs w:val="28"/>
        </w:rPr>
        <w:t>與資</w:t>
      </w:r>
      <w:r w:rsidR="008C1BE4" w:rsidRPr="000C4914">
        <w:rPr>
          <w:rFonts w:ascii="Times New Roman" w:eastAsia="標楷體" w:hAnsi="Times New Roman" w:hint="eastAsia"/>
          <w:color w:val="000000" w:themeColor="text1"/>
          <w:sz w:val="28"/>
          <w:szCs w:val="28"/>
        </w:rPr>
        <w:t>通</w:t>
      </w:r>
      <w:r w:rsidRPr="000C4914">
        <w:rPr>
          <w:rFonts w:ascii="Times New Roman" w:eastAsia="標楷體" w:hAnsi="Times New Roman" w:hint="eastAsia"/>
          <w:color w:val="000000" w:themeColor="text1"/>
          <w:sz w:val="28"/>
          <w:szCs w:val="28"/>
        </w:rPr>
        <w:t>安全管理系統有關之內部及外部議題的變更，</w:t>
      </w:r>
      <w:r w:rsidR="00B754CE" w:rsidRPr="000C4914">
        <w:rPr>
          <w:rFonts w:ascii="Times New Roman" w:eastAsia="標楷體" w:hAnsi="Times New Roman"/>
          <w:color w:val="000000" w:themeColor="text1"/>
          <w:sz w:val="28"/>
          <w:szCs w:val="28"/>
        </w:rPr>
        <w:t>如</w:t>
      </w:r>
      <w:r w:rsidR="004A6E47" w:rsidRPr="000C4914">
        <w:rPr>
          <w:rFonts w:ascii="Times New Roman" w:eastAsia="標楷體" w:hAnsi="Times New Roman" w:hint="eastAsia"/>
          <w:color w:val="000000" w:themeColor="text1"/>
          <w:sz w:val="28"/>
          <w:szCs w:val="28"/>
        </w:rPr>
        <w:t>法令變更、</w:t>
      </w:r>
      <w:r w:rsidR="004A6E47" w:rsidRPr="000C4914">
        <w:rPr>
          <w:rFonts w:ascii="Times New Roman" w:eastAsia="標楷體" w:hAnsi="Times New Roman"/>
          <w:color w:val="000000" w:themeColor="text1"/>
          <w:sz w:val="28"/>
          <w:szCs w:val="28"/>
        </w:rPr>
        <w:t>上級機關要求</w:t>
      </w:r>
      <w:r w:rsidR="004A6E47" w:rsidRPr="000C4914">
        <w:rPr>
          <w:rFonts w:ascii="Times New Roman" w:eastAsia="標楷體" w:hAnsi="Times New Roman" w:hint="eastAsia"/>
          <w:color w:val="000000" w:themeColor="text1"/>
          <w:sz w:val="28"/>
          <w:szCs w:val="28"/>
        </w:rPr>
        <w:t>、資通安全推動小組</w:t>
      </w:r>
      <w:r w:rsidR="00B754CE" w:rsidRPr="000C4914">
        <w:rPr>
          <w:rFonts w:ascii="Times New Roman" w:eastAsia="標楷體" w:hAnsi="Times New Roman"/>
          <w:color w:val="000000" w:themeColor="text1"/>
          <w:sz w:val="28"/>
          <w:szCs w:val="28"/>
        </w:rPr>
        <w:t>決議事項等。</w:t>
      </w:r>
    </w:p>
    <w:p w14:paraId="2ED3E439" w14:textId="77777777" w:rsidR="003617DB" w:rsidRPr="000C4914" w:rsidRDefault="003423EA" w:rsidP="008B0499">
      <w:pPr>
        <w:pStyle w:val="a3"/>
        <w:numPr>
          <w:ilvl w:val="0"/>
          <w:numId w:val="19"/>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0C4914">
        <w:rPr>
          <w:rFonts w:ascii="Times New Roman" w:eastAsia="標楷體" w:hAnsi="Times New Roman" w:hint="eastAsia"/>
          <w:color w:val="000000" w:themeColor="text1"/>
          <w:sz w:val="28"/>
          <w:szCs w:val="28"/>
        </w:rPr>
        <w:t>資通安全維護計畫內容之適切性。</w:t>
      </w:r>
    </w:p>
    <w:p w14:paraId="11E73A6C" w14:textId="77777777" w:rsidR="00C861EE" w:rsidRPr="000C4914"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0C4914">
        <w:rPr>
          <w:rFonts w:ascii="Times New Roman" w:eastAsia="標楷體" w:hAnsi="Times New Roman" w:hint="eastAsia"/>
          <w:color w:val="000000" w:themeColor="text1"/>
          <w:sz w:val="28"/>
          <w:szCs w:val="28"/>
        </w:rPr>
        <w:t>資</w:t>
      </w:r>
      <w:r w:rsidR="008C1BE4" w:rsidRPr="000C4914">
        <w:rPr>
          <w:rFonts w:ascii="Times New Roman" w:eastAsia="標楷體" w:hAnsi="Times New Roman" w:hint="eastAsia"/>
          <w:color w:val="000000" w:themeColor="text1"/>
          <w:sz w:val="28"/>
          <w:szCs w:val="28"/>
        </w:rPr>
        <w:t>通</w:t>
      </w:r>
      <w:r w:rsidRPr="000C4914">
        <w:rPr>
          <w:rFonts w:ascii="Times New Roman" w:eastAsia="標楷體" w:hAnsi="Times New Roman" w:hint="eastAsia"/>
          <w:color w:val="000000" w:themeColor="text1"/>
          <w:sz w:val="28"/>
          <w:szCs w:val="28"/>
        </w:rPr>
        <w:t>安全績效之回饋，包括：</w:t>
      </w:r>
    </w:p>
    <w:p w14:paraId="6EB9014C" w14:textId="77777777" w:rsidR="00C861EE" w:rsidRPr="000C4914" w:rsidRDefault="004A6E47"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color w:val="000000" w:themeColor="text1"/>
          <w:sz w:val="28"/>
          <w:szCs w:val="28"/>
        </w:rPr>
      </w:pPr>
      <w:r w:rsidRPr="000C4914">
        <w:rPr>
          <w:rFonts w:ascii="Times New Roman" w:eastAsia="標楷體" w:hAnsi="Times New Roman" w:hint="eastAsia"/>
          <w:color w:val="000000" w:themeColor="text1"/>
          <w:sz w:val="28"/>
          <w:szCs w:val="28"/>
        </w:rPr>
        <w:t>資通安全政策及目標之</w:t>
      </w:r>
      <w:r w:rsidR="003038BC" w:rsidRPr="000C4914">
        <w:rPr>
          <w:rFonts w:ascii="Times New Roman" w:eastAsia="標楷體" w:hAnsi="Times New Roman" w:hint="eastAsia"/>
          <w:color w:val="000000" w:themeColor="text1"/>
          <w:sz w:val="28"/>
          <w:szCs w:val="28"/>
        </w:rPr>
        <w:t>實施情形</w:t>
      </w:r>
      <w:r w:rsidRPr="000C4914">
        <w:rPr>
          <w:rFonts w:ascii="Times New Roman" w:eastAsia="標楷體" w:hAnsi="Times New Roman" w:hint="eastAsia"/>
          <w:color w:val="000000" w:themeColor="text1"/>
          <w:sz w:val="28"/>
          <w:szCs w:val="28"/>
        </w:rPr>
        <w:t>。</w:t>
      </w:r>
    </w:p>
    <w:p w14:paraId="4A73A610" w14:textId="77777777" w:rsidR="004A6E47" w:rsidRPr="000C4914" w:rsidRDefault="004A6E47"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color w:val="000000" w:themeColor="text1"/>
          <w:sz w:val="28"/>
          <w:szCs w:val="28"/>
        </w:rPr>
      </w:pPr>
      <w:r w:rsidRPr="000C4914">
        <w:rPr>
          <w:rFonts w:ascii="Times New Roman" w:eastAsia="標楷體" w:hAnsi="Times New Roman" w:hint="eastAsia"/>
          <w:color w:val="000000" w:themeColor="text1"/>
          <w:sz w:val="28"/>
          <w:szCs w:val="28"/>
        </w:rPr>
        <w:t>人力及資源之</w:t>
      </w:r>
      <w:r w:rsidRPr="000C4914">
        <w:rPr>
          <w:rFonts w:ascii="Times New Roman" w:eastAsia="標楷體" w:hAnsi="Times New Roman"/>
          <w:color w:val="000000" w:themeColor="text1"/>
          <w:sz w:val="28"/>
          <w:szCs w:val="28"/>
        </w:rPr>
        <w:t>配置</w:t>
      </w:r>
      <w:r w:rsidRPr="000C4914">
        <w:rPr>
          <w:rFonts w:ascii="Times New Roman" w:eastAsia="標楷體" w:hAnsi="Times New Roman" w:hint="eastAsia"/>
          <w:color w:val="000000" w:themeColor="text1"/>
          <w:sz w:val="28"/>
          <w:szCs w:val="28"/>
        </w:rPr>
        <w:t>之</w:t>
      </w:r>
      <w:r w:rsidR="003038BC" w:rsidRPr="000C4914">
        <w:rPr>
          <w:rFonts w:ascii="Times New Roman" w:eastAsia="標楷體" w:hAnsi="Times New Roman" w:hint="eastAsia"/>
          <w:color w:val="000000" w:themeColor="text1"/>
          <w:sz w:val="28"/>
          <w:szCs w:val="28"/>
        </w:rPr>
        <w:t>實施情形</w:t>
      </w:r>
      <w:r w:rsidRPr="000C4914">
        <w:rPr>
          <w:rFonts w:ascii="Times New Roman" w:eastAsia="標楷體" w:hAnsi="Times New Roman" w:hint="eastAsia"/>
          <w:color w:val="000000" w:themeColor="text1"/>
          <w:sz w:val="28"/>
          <w:szCs w:val="28"/>
        </w:rPr>
        <w:t>。</w:t>
      </w:r>
    </w:p>
    <w:p w14:paraId="51B68B8E" w14:textId="77777777" w:rsidR="00C861EE" w:rsidRPr="000C4914" w:rsidRDefault="00C861EE"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color w:val="000000" w:themeColor="text1"/>
          <w:sz w:val="28"/>
          <w:szCs w:val="28"/>
        </w:rPr>
      </w:pPr>
      <w:r w:rsidRPr="000C4914">
        <w:rPr>
          <w:rFonts w:ascii="Times New Roman" w:eastAsia="標楷體" w:hAnsi="Times New Roman" w:hint="eastAsia"/>
          <w:color w:val="000000" w:themeColor="text1"/>
          <w:sz w:val="28"/>
          <w:szCs w:val="28"/>
        </w:rPr>
        <w:t>資通安全防護及控制措施之實施情形。</w:t>
      </w:r>
    </w:p>
    <w:p w14:paraId="631494F6" w14:textId="77777777" w:rsidR="00C861EE" w:rsidRPr="000C4914" w:rsidRDefault="00C861EE" w:rsidP="008B0499">
      <w:pPr>
        <w:pStyle w:val="a3"/>
        <w:numPr>
          <w:ilvl w:val="1"/>
          <w:numId w:val="19"/>
        </w:numPr>
        <w:spacing w:beforeLines="50" w:before="180" w:afterLines="50" w:after="180" w:line="340" w:lineRule="exact"/>
        <w:ind w:leftChars="479" w:left="1472" w:hanging="322"/>
        <w:jc w:val="both"/>
        <w:rPr>
          <w:rFonts w:ascii="Times New Roman" w:eastAsia="標楷體" w:hAnsi="Times New Roman"/>
          <w:color w:val="000000" w:themeColor="text1"/>
          <w:sz w:val="28"/>
          <w:szCs w:val="28"/>
        </w:rPr>
      </w:pPr>
      <w:r w:rsidRPr="000C4914">
        <w:rPr>
          <w:rFonts w:ascii="Times New Roman" w:eastAsia="標楷體" w:hAnsi="Times New Roman" w:hint="eastAsia"/>
          <w:color w:val="000000" w:themeColor="text1"/>
          <w:sz w:val="28"/>
          <w:szCs w:val="28"/>
        </w:rPr>
        <w:t>不符合項目及矯正措施。</w:t>
      </w:r>
    </w:p>
    <w:p w14:paraId="27A37B0F" w14:textId="77777777" w:rsidR="004A6E47" w:rsidRPr="000C4914" w:rsidRDefault="004A6E47" w:rsidP="008B0499">
      <w:pPr>
        <w:pStyle w:val="a3"/>
        <w:numPr>
          <w:ilvl w:val="0"/>
          <w:numId w:val="19"/>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0C4914">
        <w:rPr>
          <w:rFonts w:ascii="Times New Roman" w:eastAsia="標楷體" w:hAnsi="Times New Roman"/>
          <w:color w:val="000000" w:themeColor="text1"/>
          <w:sz w:val="28"/>
          <w:szCs w:val="28"/>
        </w:rPr>
        <w:t>風險評鑑結果及風險處理計畫執行進度。</w:t>
      </w:r>
    </w:p>
    <w:p w14:paraId="45B4B22F" w14:textId="77777777" w:rsidR="00C861EE" w:rsidRPr="000C4914" w:rsidRDefault="00C861EE" w:rsidP="008B0499">
      <w:pPr>
        <w:pStyle w:val="a3"/>
        <w:numPr>
          <w:ilvl w:val="0"/>
          <w:numId w:val="19"/>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0C4914">
        <w:rPr>
          <w:rFonts w:ascii="Times New Roman" w:eastAsia="標楷體" w:hAnsi="Times New Roman"/>
          <w:color w:val="000000" w:themeColor="text1"/>
          <w:sz w:val="28"/>
          <w:szCs w:val="28"/>
        </w:rPr>
        <w:t>資通安全事件之處理及改善情形。</w:t>
      </w:r>
    </w:p>
    <w:p w14:paraId="56B66B3B" w14:textId="77777777" w:rsidR="00B754CE" w:rsidRPr="000C4914" w:rsidRDefault="00B754CE" w:rsidP="008B0499">
      <w:pPr>
        <w:pStyle w:val="a3"/>
        <w:numPr>
          <w:ilvl w:val="0"/>
          <w:numId w:val="19"/>
        </w:numPr>
        <w:spacing w:beforeLines="50" w:before="180" w:afterLines="50" w:after="180" w:line="340" w:lineRule="exact"/>
        <w:ind w:leftChars="300" w:left="1200"/>
        <w:jc w:val="both"/>
        <w:rPr>
          <w:rFonts w:ascii="Times New Roman" w:eastAsia="標楷體" w:hAnsi="Times New Roman"/>
          <w:color w:val="000000" w:themeColor="text1"/>
          <w:sz w:val="28"/>
          <w:szCs w:val="28"/>
        </w:rPr>
      </w:pPr>
      <w:r w:rsidRPr="000C4914">
        <w:rPr>
          <w:rFonts w:ascii="Times New Roman" w:eastAsia="標楷體" w:hAnsi="Times New Roman"/>
          <w:color w:val="000000" w:themeColor="text1"/>
          <w:sz w:val="28"/>
          <w:szCs w:val="28"/>
        </w:rPr>
        <w:t>持續改善之機會。</w:t>
      </w:r>
    </w:p>
    <w:p w14:paraId="2F3C893B" w14:textId="77777777" w:rsidR="00B754CE" w:rsidRPr="00366753" w:rsidRDefault="00B754CE" w:rsidP="008B0499">
      <w:pPr>
        <w:pStyle w:val="a3"/>
        <w:numPr>
          <w:ilvl w:val="0"/>
          <w:numId w:val="18"/>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sz w:val="28"/>
          <w:szCs w:val="28"/>
        </w:rPr>
        <w:t>持續改善機制之管理審查應做成改善</w:t>
      </w:r>
      <w:r w:rsidR="00E40393" w:rsidRPr="00366753">
        <w:rPr>
          <w:rFonts w:ascii="Times New Roman" w:eastAsia="標楷體" w:hAnsi="Times New Roman" w:hint="eastAsia"/>
          <w:sz w:val="28"/>
          <w:szCs w:val="28"/>
        </w:rPr>
        <w:t>績效追蹤</w:t>
      </w:r>
      <w:r w:rsidRPr="00366753">
        <w:rPr>
          <w:rFonts w:ascii="Times New Roman" w:eastAsia="標楷體" w:hAnsi="Times New Roman"/>
          <w:sz w:val="28"/>
          <w:szCs w:val="28"/>
        </w:rPr>
        <w:t>報告，相關紀錄並應予保存，以作為管理審查執行之證據。</w:t>
      </w:r>
    </w:p>
    <w:p w14:paraId="40696B42" w14:textId="77777777" w:rsidR="001E1F9B" w:rsidRPr="00366753" w:rsidRDefault="001E1F9B" w:rsidP="001E1F9B">
      <w:pPr>
        <w:pStyle w:val="10"/>
        <w:spacing w:before="360" w:after="180"/>
        <w:rPr>
          <w:rFonts w:ascii="Times New Roman" w:hAnsi="Times New Roman" w:cs="Times New Roman"/>
        </w:rPr>
      </w:pPr>
      <w:bookmarkStart w:id="42" w:name="_Toc69305556"/>
      <w:r w:rsidRPr="00366753">
        <w:rPr>
          <w:rFonts w:ascii="Times New Roman" w:hAnsi="Times New Roman" w:cs="Times New Roman"/>
        </w:rPr>
        <w:t>資通安全維護計畫實施情形之提出</w:t>
      </w:r>
      <w:bookmarkEnd w:id="42"/>
    </w:p>
    <w:p w14:paraId="2744A01D" w14:textId="29622468" w:rsidR="00F95AEB" w:rsidRPr="003C4F04" w:rsidRDefault="00E275FC" w:rsidP="0005697D">
      <w:pPr>
        <w:spacing w:beforeLines="50" w:before="180" w:afterLines="50" w:after="180" w:line="360" w:lineRule="exact"/>
        <w:ind w:leftChars="100" w:left="240" w:firstLineChars="200" w:firstLine="560"/>
        <w:rPr>
          <w:rFonts w:ascii="Times New Roman" w:eastAsia="標楷體" w:hAnsi="Times New Roman" w:cs="Times New Roman"/>
          <w:color w:val="000000" w:themeColor="text1"/>
          <w:sz w:val="28"/>
          <w:szCs w:val="28"/>
        </w:rPr>
      </w:pPr>
      <w:r w:rsidRPr="003C4F04">
        <w:rPr>
          <w:rFonts w:ascii="Times New Roman" w:eastAsia="標楷體" w:hAnsi="Times New Roman" w:cs="Times New Roman"/>
          <w:color w:val="000000" w:themeColor="text1"/>
          <w:sz w:val="28"/>
          <w:szCs w:val="28"/>
        </w:rPr>
        <w:t>依據</w:t>
      </w:r>
      <w:r w:rsidRPr="003C4F04">
        <w:rPr>
          <w:rFonts w:ascii="Times New Roman" w:eastAsia="標楷體" w:hAnsi="Times New Roman" w:cs="Times New Roman" w:hint="eastAsia"/>
          <w:color w:val="000000" w:themeColor="text1"/>
          <w:sz w:val="28"/>
          <w:szCs w:val="28"/>
        </w:rPr>
        <w:t>資通安全管理</w:t>
      </w:r>
      <w:r w:rsidR="001E1F9B" w:rsidRPr="003C4F04">
        <w:rPr>
          <w:rFonts w:ascii="Times New Roman" w:eastAsia="標楷體" w:hAnsi="Times New Roman" w:cs="Times New Roman"/>
          <w:color w:val="000000" w:themeColor="text1"/>
          <w:sz w:val="28"/>
          <w:szCs w:val="28"/>
        </w:rPr>
        <w:t>法第</w:t>
      </w:r>
      <w:r w:rsidR="007F7900" w:rsidRPr="003C4F04">
        <w:rPr>
          <w:rFonts w:ascii="Times New Roman" w:eastAsia="標楷體" w:hAnsi="Times New Roman" w:cs="Times New Roman"/>
          <w:color w:val="000000" w:themeColor="text1"/>
          <w:sz w:val="28"/>
          <w:szCs w:val="28"/>
        </w:rPr>
        <w:t>1</w:t>
      </w:r>
      <w:r w:rsidR="007F7900" w:rsidRPr="003C4F04">
        <w:rPr>
          <w:rFonts w:ascii="Times New Roman" w:eastAsia="標楷體" w:hAnsi="Times New Roman" w:cs="Times New Roman" w:hint="eastAsia"/>
          <w:color w:val="000000" w:themeColor="text1"/>
          <w:sz w:val="28"/>
          <w:szCs w:val="28"/>
        </w:rPr>
        <w:t>2</w:t>
      </w:r>
      <w:r w:rsidR="001A7F83" w:rsidRPr="003C4F04">
        <w:rPr>
          <w:rFonts w:ascii="Times New Roman" w:eastAsia="標楷體" w:hAnsi="Times New Roman" w:cs="Times New Roman"/>
          <w:color w:val="000000" w:themeColor="text1"/>
          <w:sz w:val="28"/>
          <w:szCs w:val="28"/>
        </w:rPr>
        <w:t>條之規定，</w:t>
      </w:r>
      <w:r w:rsidR="001E1F9B" w:rsidRPr="003C4F04">
        <w:rPr>
          <w:rFonts w:ascii="Times New Roman" w:eastAsia="標楷體" w:hAnsi="Times New Roman" w:cs="Times New Roman"/>
          <w:color w:val="000000" w:themeColor="text1"/>
          <w:sz w:val="28"/>
          <w:szCs w:val="28"/>
        </w:rPr>
        <w:t>向</w:t>
      </w:r>
      <w:r w:rsidR="00457B34" w:rsidRPr="003C4F04">
        <w:rPr>
          <w:rFonts w:ascii="Times New Roman" w:eastAsia="標楷體" w:hAnsi="Times New Roman" w:cs="Times New Roman"/>
          <w:color w:val="000000" w:themeColor="text1"/>
          <w:sz w:val="28"/>
          <w:szCs w:val="28"/>
        </w:rPr>
        <w:t>上級</w:t>
      </w:r>
      <w:r w:rsidR="00457B34" w:rsidRPr="003C4F04">
        <w:rPr>
          <w:rFonts w:ascii="Times New Roman" w:eastAsia="標楷體" w:hAnsi="Times New Roman" w:cs="Times New Roman" w:hint="eastAsia"/>
          <w:color w:val="000000" w:themeColor="text1"/>
          <w:sz w:val="28"/>
          <w:szCs w:val="28"/>
        </w:rPr>
        <w:t>或監督機關</w:t>
      </w:r>
      <w:r w:rsidR="001E1F9B" w:rsidRPr="003C4F04">
        <w:rPr>
          <w:rFonts w:ascii="Times New Roman" w:eastAsia="標楷體" w:hAnsi="Times New Roman" w:cs="Times New Roman"/>
          <w:color w:val="000000" w:themeColor="text1"/>
          <w:sz w:val="28"/>
          <w:szCs w:val="28"/>
        </w:rPr>
        <w:t>，提出資通安全維護計畫實施情形</w:t>
      </w:r>
      <w:r w:rsidRPr="003C4F04">
        <w:rPr>
          <w:rFonts w:ascii="Times New Roman" w:eastAsia="標楷體" w:hAnsi="Times New Roman" w:cs="Times New Roman"/>
          <w:color w:val="000000" w:themeColor="text1"/>
          <w:sz w:val="28"/>
          <w:szCs w:val="28"/>
        </w:rPr>
        <w:t>，使其得瞭解本</w:t>
      </w:r>
      <w:r w:rsidR="00464A9F" w:rsidRPr="003C4F04">
        <w:rPr>
          <w:rFonts w:ascii="Times New Roman" w:eastAsia="標楷體" w:hAnsi="Times New Roman" w:cs="Times New Roman"/>
          <w:color w:val="000000" w:themeColor="text1"/>
          <w:sz w:val="28"/>
          <w:szCs w:val="28"/>
        </w:rPr>
        <w:t>校</w:t>
      </w:r>
      <w:r w:rsidR="001E1F9B" w:rsidRPr="003C4F04">
        <w:rPr>
          <w:rFonts w:ascii="Times New Roman" w:eastAsia="標楷體" w:hAnsi="Times New Roman" w:cs="Times New Roman"/>
          <w:color w:val="000000" w:themeColor="text1"/>
          <w:sz w:val="28"/>
          <w:szCs w:val="28"/>
        </w:rPr>
        <w:t>之年度資通安全計畫實施情形。</w:t>
      </w:r>
    </w:p>
    <w:p w14:paraId="221328C8" w14:textId="00764ED6" w:rsidR="001E1144" w:rsidRPr="003C4F04" w:rsidRDefault="001E1144" w:rsidP="001E1144">
      <w:pPr>
        <w:pStyle w:val="10"/>
        <w:spacing w:before="360" w:after="180"/>
        <w:rPr>
          <w:rFonts w:ascii="Times New Roman" w:hAnsi="Times New Roman" w:cs="Times New Roman"/>
          <w:color w:val="000000" w:themeColor="text1"/>
        </w:rPr>
      </w:pPr>
      <w:bookmarkStart w:id="43" w:name="_Toc69305557"/>
      <w:r w:rsidRPr="003C4F04">
        <w:rPr>
          <w:rFonts w:ascii="Times New Roman" w:hAnsi="Times New Roman" w:cs="Times New Roman" w:hint="eastAsia"/>
          <w:color w:val="000000" w:themeColor="text1"/>
        </w:rPr>
        <w:lastRenderedPageBreak/>
        <w:t>限制使用危害國家資通安全產品</w:t>
      </w:r>
      <w:bookmarkEnd w:id="43"/>
    </w:p>
    <w:p w14:paraId="18A1C6C5" w14:textId="480BA323" w:rsidR="00FF4239" w:rsidRPr="003C4F04" w:rsidRDefault="001E1144" w:rsidP="002357C1">
      <w:pPr>
        <w:pStyle w:val="a3"/>
        <w:numPr>
          <w:ilvl w:val="0"/>
          <w:numId w:val="75"/>
        </w:numPr>
        <w:spacing w:beforeLines="50" w:before="180" w:afterLines="50" w:after="180" w:line="360" w:lineRule="exact"/>
        <w:ind w:leftChars="0"/>
        <w:rPr>
          <w:rFonts w:asciiTheme="majorHAnsi" w:eastAsia="標楷體" w:hAnsiTheme="majorHAnsi" w:cstheme="majorBidi"/>
          <w:bCs/>
          <w:color w:val="000000" w:themeColor="text1"/>
          <w:sz w:val="28"/>
          <w:szCs w:val="48"/>
        </w:rPr>
      </w:pPr>
      <w:r w:rsidRPr="003C4F04">
        <w:rPr>
          <w:rFonts w:asciiTheme="majorHAnsi" w:eastAsia="標楷體" w:hAnsiTheme="majorHAnsi" w:cstheme="majorBidi"/>
          <w:bCs/>
          <w:color w:val="000000" w:themeColor="text1"/>
          <w:sz w:val="28"/>
          <w:szCs w:val="48"/>
        </w:rPr>
        <w:t>依據</w:t>
      </w:r>
      <w:r w:rsidR="00412935" w:rsidRPr="003C4F04">
        <w:rPr>
          <w:rFonts w:asciiTheme="majorHAnsi" w:eastAsia="標楷體" w:hAnsiTheme="majorHAnsi" w:cstheme="majorBidi" w:hint="eastAsia"/>
          <w:bCs/>
          <w:color w:val="000000" w:themeColor="text1"/>
          <w:sz w:val="28"/>
          <w:szCs w:val="48"/>
        </w:rPr>
        <w:t>「各機關對危害國家資通安全產品限制使用原則」</w:t>
      </w:r>
      <w:r w:rsidR="00FF4239" w:rsidRPr="003C4F04">
        <w:rPr>
          <w:rFonts w:asciiTheme="majorHAnsi" w:eastAsia="標楷體" w:hAnsiTheme="majorHAnsi" w:cstheme="majorBidi" w:hint="eastAsia"/>
          <w:bCs/>
          <w:color w:val="000000" w:themeColor="text1"/>
          <w:sz w:val="28"/>
          <w:szCs w:val="48"/>
        </w:rPr>
        <w:t>辦理</w:t>
      </w:r>
      <w:r w:rsidR="00931194" w:rsidRPr="003C4F04">
        <w:rPr>
          <w:rFonts w:asciiTheme="majorHAnsi" w:eastAsia="標楷體" w:hAnsiTheme="majorHAnsi" w:cstheme="majorBidi" w:hint="eastAsia"/>
          <w:bCs/>
          <w:color w:val="000000" w:themeColor="text1"/>
          <w:sz w:val="28"/>
          <w:szCs w:val="48"/>
        </w:rPr>
        <w:t>。</w:t>
      </w:r>
    </w:p>
    <w:p w14:paraId="0B4505D2" w14:textId="77777777" w:rsidR="00931194" w:rsidRPr="003C4F04" w:rsidRDefault="00931194" w:rsidP="00412935">
      <w:pPr>
        <w:pStyle w:val="a3"/>
        <w:numPr>
          <w:ilvl w:val="0"/>
          <w:numId w:val="75"/>
        </w:numPr>
        <w:spacing w:beforeLines="50" w:before="180" w:afterLines="50" w:after="180" w:line="360" w:lineRule="exact"/>
        <w:ind w:leftChars="0"/>
        <w:rPr>
          <w:rFonts w:ascii="Times New Roman" w:eastAsia="標楷體" w:hAnsi="Times New Roman"/>
          <w:bCs/>
          <w:color w:val="000000" w:themeColor="text1"/>
          <w:kern w:val="52"/>
          <w:sz w:val="28"/>
          <w:szCs w:val="28"/>
        </w:rPr>
      </w:pPr>
      <w:r w:rsidRPr="003C4F04">
        <w:rPr>
          <w:rFonts w:asciiTheme="majorHAnsi" w:eastAsia="標楷體" w:hAnsiTheme="majorHAnsi" w:cstheme="majorBidi" w:hint="eastAsia"/>
          <w:bCs/>
          <w:color w:val="000000" w:themeColor="text1"/>
          <w:sz w:val="28"/>
          <w:szCs w:val="48"/>
        </w:rPr>
        <w:t>依據行政院國家資通安全會報第</w:t>
      </w:r>
      <w:r w:rsidRPr="003C4F04">
        <w:rPr>
          <w:rFonts w:asciiTheme="majorHAnsi" w:eastAsia="標楷體" w:hAnsiTheme="majorHAnsi" w:cstheme="majorBidi" w:hint="eastAsia"/>
          <w:bCs/>
          <w:color w:val="000000" w:themeColor="text1"/>
          <w:sz w:val="28"/>
          <w:szCs w:val="48"/>
        </w:rPr>
        <w:t>36</w:t>
      </w:r>
      <w:r w:rsidRPr="003C4F04">
        <w:rPr>
          <w:rFonts w:asciiTheme="majorHAnsi" w:eastAsia="標楷體" w:hAnsiTheme="majorHAnsi" w:cstheme="majorBidi" w:hint="eastAsia"/>
          <w:bCs/>
          <w:color w:val="000000" w:themeColor="text1"/>
          <w:sz w:val="28"/>
          <w:szCs w:val="48"/>
        </w:rPr>
        <w:t>次委員會議</w:t>
      </w:r>
      <w:r w:rsidRPr="003C4F04">
        <w:rPr>
          <w:rFonts w:asciiTheme="majorHAnsi" w:eastAsia="標楷體" w:hAnsiTheme="majorHAnsi" w:cstheme="majorBidi" w:hint="eastAsia"/>
          <w:bCs/>
          <w:color w:val="000000" w:themeColor="text1"/>
          <w:sz w:val="28"/>
          <w:szCs w:val="48"/>
        </w:rPr>
        <w:t>(</w:t>
      </w:r>
      <w:r w:rsidRPr="003C4F04">
        <w:rPr>
          <w:rFonts w:asciiTheme="majorHAnsi" w:eastAsia="標楷體" w:hAnsiTheme="majorHAnsi" w:cstheme="majorBidi" w:hint="eastAsia"/>
          <w:bCs/>
          <w:color w:val="000000" w:themeColor="text1"/>
          <w:sz w:val="28"/>
          <w:szCs w:val="48"/>
        </w:rPr>
        <w:t>擴大會議</w:t>
      </w:r>
      <w:r w:rsidRPr="003C4F04">
        <w:rPr>
          <w:rFonts w:asciiTheme="majorHAnsi" w:eastAsia="標楷體" w:hAnsiTheme="majorHAnsi" w:cstheme="majorBidi" w:hint="eastAsia"/>
          <w:bCs/>
          <w:color w:val="000000" w:themeColor="text1"/>
          <w:sz w:val="28"/>
          <w:szCs w:val="48"/>
        </w:rPr>
        <w:t>)</w:t>
      </w:r>
      <w:r w:rsidRPr="003C4F04">
        <w:rPr>
          <w:rFonts w:asciiTheme="majorHAnsi" w:eastAsia="標楷體" w:hAnsiTheme="majorHAnsi" w:cstheme="majorBidi" w:hint="eastAsia"/>
          <w:bCs/>
          <w:color w:val="000000" w:themeColor="text1"/>
          <w:sz w:val="28"/>
          <w:szCs w:val="48"/>
        </w:rPr>
        <w:t>紀錄辦理：</w:t>
      </w:r>
    </w:p>
    <w:p w14:paraId="6679F9E4" w14:textId="77777777" w:rsidR="00931194" w:rsidRPr="003C4F04" w:rsidRDefault="00931194" w:rsidP="00931194">
      <w:pPr>
        <w:pStyle w:val="a3"/>
        <w:numPr>
          <w:ilvl w:val="1"/>
          <w:numId w:val="75"/>
        </w:numPr>
        <w:spacing w:beforeLines="50" w:before="180" w:afterLines="50" w:after="180" w:line="360" w:lineRule="exact"/>
        <w:ind w:leftChars="0" w:left="709" w:hanging="283"/>
        <w:rPr>
          <w:rFonts w:ascii="Times New Roman" w:eastAsia="標楷體" w:hAnsi="Times New Roman"/>
          <w:bCs/>
          <w:color w:val="000000" w:themeColor="text1"/>
          <w:kern w:val="52"/>
          <w:sz w:val="28"/>
          <w:szCs w:val="28"/>
        </w:rPr>
      </w:pPr>
      <w:r w:rsidRPr="003C4F04">
        <w:rPr>
          <w:rFonts w:asciiTheme="majorHAnsi" w:eastAsia="標楷體" w:hAnsiTheme="majorHAnsi" w:cstheme="majorBidi" w:hint="eastAsia"/>
          <w:bCs/>
          <w:color w:val="000000" w:themeColor="text1"/>
          <w:sz w:val="28"/>
          <w:szCs w:val="48"/>
        </w:rPr>
        <w:t>資通訊產品使用原則：</w:t>
      </w:r>
    </w:p>
    <w:p w14:paraId="76E42E3B" w14:textId="72416B29" w:rsidR="001E1144" w:rsidRPr="003C4F04" w:rsidRDefault="00931194" w:rsidP="008A338A">
      <w:pPr>
        <w:pStyle w:val="a3"/>
        <w:numPr>
          <w:ilvl w:val="2"/>
          <w:numId w:val="75"/>
        </w:numPr>
        <w:spacing w:beforeLines="50" w:before="180" w:afterLines="50" w:after="180" w:line="360" w:lineRule="exact"/>
        <w:ind w:leftChars="0"/>
        <w:rPr>
          <w:rFonts w:ascii="Times New Roman" w:eastAsia="標楷體" w:hAnsi="Times New Roman"/>
          <w:bCs/>
          <w:color w:val="000000" w:themeColor="text1"/>
          <w:kern w:val="52"/>
          <w:sz w:val="28"/>
          <w:szCs w:val="28"/>
        </w:rPr>
      </w:pPr>
      <w:r w:rsidRPr="003C4F04">
        <w:rPr>
          <w:rFonts w:ascii="Times New Roman" w:eastAsia="標楷體" w:hAnsi="Times New Roman" w:hint="eastAsia"/>
          <w:color w:val="000000" w:themeColor="text1"/>
          <w:sz w:val="28"/>
          <w:szCs w:val="28"/>
        </w:rPr>
        <w:t>各機關務必定期辦理資產盤點作業，並落實公務機關使用資通訊產品</w:t>
      </w:r>
      <w:r w:rsidRPr="003C4F04">
        <w:rPr>
          <w:rFonts w:ascii="Times New Roman" w:eastAsia="標楷體" w:hAnsi="Times New Roman" w:hint="eastAsia"/>
          <w:color w:val="000000" w:themeColor="text1"/>
          <w:sz w:val="28"/>
          <w:szCs w:val="28"/>
        </w:rPr>
        <w:t>(</w:t>
      </w:r>
      <w:r w:rsidRPr="003C4F04">
        <w:rPr>
          <w:rFonts w:ascii="Times New Roman" w:eastAsia="標楷體" w:hAnsi="Times New Roman" w:hint="eastAsia"/>
          <w:color w:val="000000" w:themeColor="text1"/>
          <w:sz w:val="28"/>
          <w:szCs w:val="28"/>
        </w:rPr>
        <w:t>含軟體、硬體及服務</w:t>
      </w:r>
      <w:r w:rsidRPr="003C4F04">
        <w:rPr>
          <w:rFonts w:ascii="Times New Roman" w:eastAsia="標楷體" w:hAnsi="Times New Roman" w:hint="eastAsia"/>
          <w:color w:val="000000" w:themeColor="text1"/>
          <w:sz w:val="28"/>
          <w:szCs w:val="28"/>
        </w:rPr>
        <w:t>)</w:t>
      </w:r>
      <w:r w:rsidRPr="003C4F04">
        <w:rPr>
          <w:rFonts w:ascii="Times New Roman" w:eastAsia="標楷體" w:hAnsi="Times New Roman" w:hint="eastAsia"/>
          <w:color w:val="000000" w:themeColor="text1"/>
          <w:sz w:val="28"/>
          <w:szCs w:val="28"/>
        </w:rPr>
        <w:t>相關原則。</w:t>
      </w:r>
    </w:p>
    <w:p w14:paraId="4F94385A" w14:textId="6D185F13" w:rsidR="00931194" w:rsidRPr="003C4F04" w:rsidRDefault="00931194" w:rsidP="008A338A">
      <w:pPr>
        <w:pStyle w:val="a3"/>
        <w:numPr>
          <w:ilvl w:val="2"/>
          <w:numId w:val="75"/>
        </w:numPr>
        <w:spacing w:beforeLines="50" w:before="180" w:afterLines="50" w:after="180" w:line="360" w:lineRule="exact"/>
        <w:ind w:leftChars="0"/>
        <w:rPr>
          <w:rFonts w:ascii="Times New Roman" w:eastAsia="標楷體" w:hAnsi="Times New Roman"/>
          <w:bCs/>
          <w:color w:val="000000" w:themeColor="text1"/>
          <w:kern w:val="52"/>
          <w:sz w:val="28"/>
          <w:szCs w:val="28"/>
        </w:rPr>
      </w:pPr>
      <w:r w:rsidRPr="003C4F04">
        <w:rPr>
          <w:rFonts w:ascii="Times New Roman" w:eastAsia="標楷體" w:hAnsi="Times New Roman" w:hint="eastAsia"/>
          <w:bCs/>
          <w:color w:val="000000" w:themeColor="text1"/>
          <w:kern w:val="52"/>
          <w:sz w:val="28"/>
          <w:szCs w:val="28"/>
        </w:rPr>
        <w:t>各機關辦理採購時，考量資安疑慮，應確實於招標文件規定不允許大陸地區廠商及陸籍人士參與，並不得採購及使用大陸廠牌資通訊產品。</w:t>
      </w:r>
    </w:p>
    <w:p w14:paraId="4C054659" w14:textId="09D93A17" w:rsidR="00D33B3D" w:rsidRPr="003C4F04" w:rsidRDefault="00D33B3D" w:rsidP="008A338A">
      <w:pPr>
        <w:pStyle w:val="a3"/>
        <w:numPr>
          <w:ilvl w:val="2"/>
          <w:numId w:val="75"/>
        </w:numPr>
        <w:spacing w:beforeLines="50" w:before="180" w:afterLines="50" w:after="180" w:line="360" w:lineRule="exact"/>
        <w:ind w:leftChars="0"/>
        <w:rPr>
          <w:rFonts w:ascii="Times New Roman" w:eastAsia="標楷體" w:hAnsi="Times New Roman"/>
          <w:bCs/>
          <w:color w:val="000000" w:themeColor="text1"/>
          <w:kern w:val="52"/>
          <w:sz w:val="28"/>
          <w:szCs w:val="28"/>
        </w:rPr>
      </w:pPr>
      <w:r w:rsidRPr="003C4F04">
        <w:rPr>
          <w:rFonts w:ascii="Times New Roman" w:eastAsia="標楷體" w:hAnsi="Times New Roman" w:hint="eastAsia"/>
          <w:bCs/>
          <w:color w:val="000000" w:themeColor="text1"/>
          <w:kern w:val="52"/>
          <w:sz w:val="28"/>
          <w:szCs w:val="28"/>
        </w:rPr>
        <w:t>公務設備不得下載安裝大陸地軟體</w:t>
      </w:r>
      <w:r w:rsidRPr="003C4F04">
        <w:rPr>
          <w:rFonts w:ascii="Times New Roman" w:eastAsia="標楷體" w:hAnsi="Times New Roman" w:hint="eastAsia"/>
          <w:bCs/>
          <w:color w:val="000000" w:themeColor="text1"/>
          <w:kern w:val="52"/>
          <w:sz w:val="28"/>
          <w:szCs w:val="28"/>
        </w:rPr>
        <w:t>(</w:t>
      </w:r>
      <w:r w:rsidRPr="003C4F04">
        <w:rPr>
          <w:rFonts w:ascii="Times New Roman" w:eastAsia="標楷體" w:hAnsi="Times New Roman" w:hint="eastAsia"/>
          <w:bCs/>
          <w:color w:val="000000" w:themeColor="text1"/>
          <w:kern w:val="52"/>
          <w:sz w:val="28"/>
          <w:szCs w:val="28"/>
        </w:rPr>
        <w:t>含</w:t>
      </w:r>
      <w:r w:rsidRPr="003C4F04">
        <w:rPr>
          <w:rFonts w:ascii="Times New Roman" w:eastAsia="標楷體" w:hAnsi="Times New Roman" w:hint="eastAsia"/>
          <w:bCs/>
          <w:color w:val="000000" w:themeColor="text1"/>
          <w:kern w:val="52"/>
          <w:sz w:val="28"/>
          <w:szCs w:val="28"/>
        </w:rPr>
        <w:t>App)</w:t>
      </w:r>
      <w:r w:rsidRPr="003C4F04">
        <w:rPr>
          <w:rFonts w:ascii="Times New Roman" w:eastAsia="標楷體" w:hAnsi="Times New Roman" w:hint="eastAsia"/>
          <w:bCs/>
          <w:color w:val="000000" w:themeColor="text1"/>
          <w:kern w:val="52"/>
          <w:sz w:val="28"/>
          <w:szCs w:val="28"/>
        </w:rPr>
        <w:t>，公務活動不得使用大陸地所提供之平臺或服務。</w:t>
      </w:r>
    </w:p>
    <w:p w14:paraId="7ABA8634" w14:textId="223FD5A4" w:rsidR="00D33B3D" w:rsidRPr="003C4F04" w:rsidRDefault="00D33B3D" w:rsidP="008A338A">
      <w:pPr>
        <w:pStyle w:val="a3"/>
        <w:numPr>
          <w:ilvl w:val="2"/>
          <w:numId w:val="75"/>
        </w:numPr>
        <w:spacing w:beforeLines="50" w:before="180" w:afterLines="50" w:after="180" w:line="360" w:lineRule="exact"/>
        <w:ind w:leftChars="0"/>
        <w:rPr>
          <w:rFonts w:ascii="Times New Roman" w:eastAsia="標楷體" w:hAnsi="Times New Roman"/>
          <w:bCs/>
          <w:color w:val="000000" w:themeColor="text1"/>
          <w:kern w:val="52"/>
          <w:sz w:val="28"/>
          <w:szCs w:val="28"/>
        </w:rPr>
      </w:pPr>
      <w:r w:rsidRPr="003C4F04">
        <w:rPr>
          <w:rFonts w:ascii="Times New Roman" w:eastAsia="標楷體" w:hAnsi="Times New Roman" w:hint="eastAsia"/>
          <w:bCs/>
          <w:color w:val="000000" w:themeColor="text1"/>
          <w:kern w:val="52"/>
          <w:sz w:val="28"/>
          <w:szCs w:val="28"/>
        </w:rPr>
        <w:t>機關應對同仁宣導量避免購買或使用大陸廠牌資通訊產品，並落實要求大陸廠牌資通訊產品一律禁止處理公務事務或介接公務環境。</w:t>
      </w:r>
    </w:p>
    <w:p w14:paraId="0EE61F9A" w14:textId="77777777" w:rsidR="00D33B3D" w:rsidRPr="003C4F04" w:rsidRDefault="00D33B3D" w:rsidP="00D33B3D">
      <w:pPr>
        <w:pStyle w:val="a3"/>
        <w:numPr>
          <w:ilvl w:val="2"/>
          <w:numId w:val="75"/>
        </w:numPr>
        <w:spacing w:beforeLines="50" w:before="180" w:afterLines="50" w:after="180" w:line="360" w:lineRule="exact"/>
        <w:ind w:leftChars="0"/>
        <w:rPr>
          <w:rFonts w:ascii="Times New Roman" w:eastAsia="標楷體" w:hAnsi="Times New Roman"/>
          <w:bCs/>
          <w:color w:val="000000" w:themeColor="text1"/>
          <w:kern w:val="52"/>
          <w:sz w:val="28"/>
          <w:szCs w:val="28"/>
        </w:rPr>
      </w:pPr>
      <w:r w:rsidRPr="003C4F04">
        <w:rPr>
          <w:rFonts w:ascii="Times New Roman" w:eastAsia="標楷體" w:hAnsi="Times New Roman" w:hint="eastAsia"/>
          <w:bCs/>
          <w:color w:val="000000" w:themeColor="text1"/>
          <w:kern w:val="52"/>
          <w:sz w:val="28"/>
          <w:szCs w:val="28"/>
        </w:rPr>
        <w:t>考量機關內部業務實務運作，目前各機關多有透過個人資通訊設備處理公務事務之需求，如收發電子郵件或使用即時通訊軟體等，建議如下：</w:t>
      </w:r>
    </w:p>
    <w:p w14:paraId="7F445635" w14:textId="3826B4A4" w:rsidR="00D33B3D" w:rsidRPr="003C4F04" w:rsidRDefault="00D33B3D" w:rsidP="00D33B3D">
      <w:pPr>
        <w:pStyle w:val="a3"/>
        <w:numPr>
          <w:ilvl w:val="3"/>
          <w:numId w:val="77"/>
        </w:numPr>
        <w:spacing w:beforeLines="50" w:before="180" w:afterLines="50" w:after="180" w:line="360" w:lineRule="exact"/>
        <w:ind w:leftChars="0"/>
        <w:rPr>
          <w:rFonts w:ascii="Times New Roman" w:eastAsia="標楷體" w:hAnsi="Times New Roman"/>
          <w:bCs/>
          <w:color w:val="000000" w:themeColor="text1"/>
          <w:kern w:val="52"/>
          <w:sz w:val="28"/>
          <w:szCs w:val="28"/>
        </w:rPr>
      </w:pPr>
      <w:r w:rsidRPr="003C4F04">
        <w:rPr>
          <w:rFonts w:ascii="Times New Roman" w:eastAsia="標楷體" w:hAnsi="Times New Roman" w:hint="eastAsia"/>
          <w:bCs/>
          <w:color w:val="000000" w:themeColor="text1"/>
          <w:kern w:val="52"/>
          <w:sz w:val="28"/>
          <w:szCs w:val="28"/>
        </w:rPr>
        <w:t>各機關應掌握同仁使用情形並適度管控，如採報備制方式了解同仁使用狀況。</w:t>
      </w:r>
    </w:p>
    <w:p w14:paraId="5B045EE0" w14:textId="67A79CFA" w:rsidR="00931194" w:rsidRPr="003C4F04" w:rsidRDefault="00D33B3D" w:rsidP="00D33B3D">
      <w:pPr>
        <w:pStyle w:val="a3"/>
        <w:numPr>
          <w:ilvl w:val="3"/>
          <w:numId w:val="77"/>
        </w:numPr>
        <w:spacing w:beforeLines="50" w:before="180" w:afterLines="50" w:after="180" w:line="360" w:lineRule="exact"/>
        <w:ind w:leftChars="0"/>
        <w:rPr>
          <w:rFonts w:ascii="Times New Roman" w:eastAsia="標楷體" w:hAnsi="Times New Roman"/>
          <w:bCs/>
          <w:color w:val="000000" w:themeColor="text1"/>
          <w:kern w:val="52"/>
          <w:sz w:val="28"/>
          <w:szCs w:val="28"/>
        </w:rPr>
      </w:pPr>
      <w:r w:rsidRPr="003C4F04">
        <w:rPr>
          <w:rFonts w:ascii="Times New Roman" w:eastAsia="標楷體" w:hAnsi="Times New Roman" w:hint="eastAsia"/>
          <w:bCs/>
          <w:color w:val="000000" w:themeColor="text1"/>
          <w:kern w:val="52"/>
          <w:sz w:val="28"/>
          <w:szCs w:val="28"/>
        </w:rPr>
        <w:t>應強化設備安全性設定、落實定期更新及提升人員資安意識。</w:t>
      </w:r>
    </w:p>
    <w:p w14:paraId="26DD7637" w14:textId="1E15F478" w:rsidR="00931194" w:rsidRPr="003C4F04" w:rsidRDefault="00D33B3D" w:rsidP="003B4499">
      <w:pPr>
        <w:pStyle w:val="a3"/>
        <w:numPr>
          <w:ilvl w:val="1"/>
          <w:numId w:val="75"/>
        </w:numPr>
        <w:spacing w:beforeLines="50" w:before="180" w:afterLines="50" w:after="180" w:line="360" w:lineRule="exact"/>
        <w:ind w:leftChars="0"/>
        <w:rPr>
          <w:rFonts w:ascii="Times New Roman" w:eastAsia="標楷體" w:hAnsi="Times New Roman"/>
          <w:bCs/>
          <w:color w:val="000000" w:themeColor="text1"/>
          <w:kern w:val="52"/>
          <w:sz w:val="28"/>
          <w:szCs w:val="28"/>
        </w:rPr>
      </w:pPr>
      <w:r w:rsidRPr="003C4F04">
        <w:rPr>
          <w:rFonts w:ascii="Times New Roman" w:eastAsia="標楷體" w:hAnsi="Times New Roman" w:hint="eastAsia"/>
          <w:bCs/>
          <w:color w:val="000000" w:themeColor="text1"/>
          <w:kern w:val="52"/>
          <w:sz w:val="28"/>
          <w:szCs w:val="28"/>
        </w:rPr>
        <w:t>督導汰換作業推動：</w:t>
      </w:r>
      <w:r w:rsidR="003B4499" w:rsidRPr="003C4F04">
        <w:rPr>
          <w:rFonts w:ascii="Times New Roman" w:eastAsia="標楷體" w:hAnsi="Times New Roman" w:hint="eastAsia"/>
          <w:bCs/>
          <w:color w:val="000000" w:themeColor="text1"/>
          <w:kern w:val="52"/>
          <w:sz w:val="28"/>
          <w:szCs w:val="28"/>
        </w:rPr>
        <w:t>本機關資安長應負起督導之責，推動落實汰換作業。</w:t>
      </w:r>
    </w:p>
    <w:p w14:paraId="0EBF49E9" w14:textId="77777777" w:rsidR="00AA7B34" w:rsidRPr="00366753" w:rsidRDefault="00486BB4" w:rsidP="00570605">
      <w:pPr>
        <w:pStyle w:val="10"/>
        <w:spacing w:before="360" w:after="180"/>
        <w:rPr>
          <w:rFonts w:ascii="Times New Roman" w:hAnsi="Times New Roman" w:cs="Times New Roman"/>
          <w:szCs w:val="28"/>
        </w:rPr>
      </w:pPr>
      <w:bookmarkStart w:id="44" w:name="_Toc69305558"/>
      <w:r w:rsidRPr="00366753">
        <w:rPr>
          <w:rFonts w:ascii="Times New Roman" w:hAnsi="Times New Roman" w:cs="Times New Roman" w:hint="eastAsia"/>
          <w:szCs w:val="28"/>
        </w:rPr>
        <w:t>相關</w:t>
      </w:r>
      <w:r w:rsidR="00843F21" w:rsidRPr="00366753">
        <w:rPr>
          <w:rFonts w:ascii="Times New Roman" w:hAnsi="Times New Roman" w:cs="Times New Roman" w:hint="eastAsia"/>
          <w:szCs w:val="28"/>
        </w:rPr>
        <w:t>法規、程序及表單</w:t>
      </w:r>
      <w:bookmarkEnd w:id="44"/>
    </w:p>
    <w:p w14:paraId="5B832D29" w14:textId="77777777" w:rsidR="00843F21" w:rsidRPr="00366753" w:rsidRDefault="00843F21" w:rsidP="008B0499">
      <w:pPr>
        <w:pStyle w:val="2"/>
        <w:spacing w:before="180" w:after="180"/>
        <w:ind w:leftChars="100" w:left="800" w:hanging="560"/>
      </w:pPr>
      <w:bookmarkStart w:id="45" w:name="_Toc529892792"/>
      <w:bookmarkStart w:id="46" w:name="_Toc69305559"/>
      <w:r w:rsidRPr="00366753">
        <w:rPr>
          <w:rFonts w:hint="eastAsia"/>
        </w:rPr>
        <w:t>相關法規及參考文件</w:t>
      </w:r>
      <w:bookmarkEnd w:id="45"/>
      <w:bookmarkEnd w:id="46"/>
    </w:p>
    <w:p w14:paraId="52685C9A"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資通安全管理法</w:t>
      </w:r>
    </w:p>
    <w:p w14:paraId="08B57091"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資通安全管理法施行細則</w:t>
      </w:r>
    </w:p>
    <w:p w14:paraId="33AC1E61"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資通安全責任等級分級辦法</w:t>
      </w:r>
    </w:p>
    <w:p w14:paraId="6D162F73"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資通安全事件通報及應變辦法</w:t>
      </w:r>
    </w:p>
    <w:p w14:paraId="0727422C"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lastRenderedPageBreak/>
        <w:t>資通安全情資分享辦法</w:t>
      </w:r>
    </w:p>
    <w:p w14:paraId="08223AF9"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公務機關所屬人員資通安全事項獎懲辦法</w:t>
      </w:r>
    </w:p>
    <w:p w14:paraId="243D23A6"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資訊系統風險評鑑參考指引</w:t>
      </w:r>
    </w:p>
    <w:p w14:paraId="588D4BD4"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政府資訊作業委外安全參考指引</w:t>
      </w:r>
    </w:p>
    <w:p w14:paraId="3FA2EA85"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無線網路安全參考指引</w:t>
      </w:r>
    </w:p>
    <w:p w14:paraId="680BB65F" w14:textId="77777777"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網路架構規劃參考指引</w:t>
      </w:r>
    </w:p>
    <w:p w14:paraId="24605459" w14:textId="77777777"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行政裝置資安防護參考指引</w:t>
      </w:r>
    </w:p>
    <w:p w14:paraId="1E909B26" w14:textId="77777777"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政府行動化安全防護規劃報告</w:t>
      </w:r>
    </w:p>
    <w:p w14:paraId="2C9CB8DA" w14:textId="77777777"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安全軟體發展流程指引</w:t>
      </w:r>
    </w:p>
    <w:p w14:paraId="136C57F1" w14:textId="77777777"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安全軟體設計指引</w:t>
      </w:r>
    </w:p>
    <w:p w14:paraId="3E767CBC" w14:textId="77777777" w:rsidR="00843F21" w:rsidRPr="00366753" w:rsidRDefault="00843F21" w:rsidP="008B0499">
      <w:pPr>
        <w:pStyle w:val="a3"/>
        <w:numPr>
          <w:ilvl w:val="0"/>
          <w:numId w:val="21"/>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安全軟體測試指引</w:t>
      </w:r>
    </w:p>
    <w:p w14:paraId="629C1D60" w14:textId="77777777" w:rsidR="00843F21" w:rsidRPr="00366753"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資訊作業委外安全參考指引</w:t>
      </w:r>
    </w:p>
    <w:p w14:paraId="1A1FC6FE" w14:textId="7BBD5EB3" w:rsidR="00843F21" w:rsidRDefault="00843F21"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366753">
        <w:rPr>
          <w:rFonts w:ascii="Times New Roman" w:eastAsia="標楷體" w:hAnsi="Times New Roman" w:hint="eastAsia"/>
          <w:sz w:val="28"/>
          <w:szCs w:val="28"/>
        </w:rPr>
        <w:t>本機關資通安全事件通報及應變程序</w:t>
      </w:r>
    </w:p>
    <w:p w14:paraId="2AE6E23A" w14:textId="18F7B083" w:rsidR="00412935" w:rsidRPr="00146F96" w:rsidRDefault="00412935" w:rsidP="008B0499">
      <w:pPr>
        <w:pStyle w:val="a3"/>
        <w:numPr>
          <w:ilvl w:val="0"/>
          <w:numId w:val="21"/>
        </w:numPr>
        <w:spacing w:beforeLines="50" w:before="180" w:afterLines="50" w:after="180" w:line="360" w:lineRule="exact"/>
        <w:ind w:left="760" w:hangingChars="100" w:hanging="280"/>
        <w:rPr>
          <w:rFonts w:ascii="Times New Roman" w:eastAsia="標楷體" w:hAnsi="Times New Roman"/>
          <w:sz w:val="28"/>
          <w:szCs w:val="28"/>
        </w:rPr>
      </w:pPr>
      <w:r w:rsidRPr="00146F96">
        <w:rPr>
          <w:rFonts w:ascii="Times New Roman" w:eastAsia="標楷體" w:hAnsi="Times New Roman" w:hint="eastAsia"/>
          <w:sz w:val="28"/>
          <w:szCs w:val="28"/>
        </w:rPr>
        <w:t>各機關對危害國家資通安全產品限制使用原則</w:t>
      </w:r>
    </w:p>
    <w:p w14:paraId="5021ACF4" w14:textId="77777777" w:rsidR="00843F21" w:rsidRPr="00146F96" w:rsidRDefault="00843F21" w:rsidP="008B0499">
      <w:pPr>
        <w:pStyle w:val="2"/>
        <w:spacing w:before="180" w:after="180"/>
        <w:ind w:leftChars="100" w:left="800" w:hanging="560"/>
        <w:rPr>
          <w:rFonts w:ascii="Times New Roman" w:hAnsi="Times New Roman"/>
          <w:szCs w:val="28"/>
        </w:rPr>
      </w:pPr>
      <w:bookmarkStart w:id="47" w:name="_Toc529892793"/>
      <w:bookmarkStart w:id="48" w:name="_Toc69305560"/>
      <w:r w:rsidRPr="00146F96">
        <w:rPr>
          <w:rFonts w:ascii="Times New Roman" w:hAnsi="Times New Roman" w:hint="eastAsia"/>
          <w:szCs w:val="28"/>
        </w:rPr>
        <w:t>附件表單</w:t>
      </w:r>
      <w:bookmarkEnd w:id="47"/>
      <w:bookmarkEnd w:id="48"/>
    </w:p>
    <w:p w14:paraId="36F4ECB3" w14:textId="77777777" w:rsidR="00843F21" w:rsidRPr="00146F96"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146F96">
        <w:rPr>
          <w:rFonts w:ascii="Times New Roman" w:eastAsia="標楷體" w:hAnsi="Times New Roman" w:hint="eastAsia"/>
          <w:sz w:val="28"/>
          <w:szCs w:val="28"/>
        </w:rPr>
        <w:t>資通安全推動小組成員及分工表</w:t>
      </w:r>
    </w:p>
    <w:p w14:paraId="6D29639E" w14:textId="77777777" w:rsidR="00843F21" w:rsidRPr="00146F96"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146F96">
        <w:rPr>
          <w:rFonts w:ascii="Times New Roman" w:eastAsia="標楷體" w:hAnsi="Times New Roman" w:hint="eastAsia"/>
          <w:sz w:val="28"/>
          <w:szCs w:val="28"/>
        </w:rPr>
        <w:t>資通安全保密同意書</w:t>
      </w:r>
    </w:p>
    <w:p w14:paraId="67DFA75F" w14:textId="77777777" w:rsidR="00843F21" w:rsidRPr="00146F96"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146F96">
        <w:rPr>
          <w:rFonts w:ascii="Times New Roman" w:eastAsia="標楷體" w:hAnsi="Times New Roman" w:hint="eastAsia"/>
          <w:sz w:val="28"/>
          <w:szCs w:val="28"/>
        </w:rPr>
        <w:t>資通安全需求申請單</w:t>
      </w:r>
    </w:p>
    <w:p w14:paraId="0A24D4D6" w14:textId="2394531B" w:rsidR="00843F21" w:rsidRPr="00146F96"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146F96">
        <w:rPr>
          <w:rFonts w:ascii="Times New Roman" w:eastAsia="標楷體" w:hAnsi="Times New Roman" w:hint="eastAsia"/>
          <w:sz w:val="28"/>
          <w:szCs w:val="28"/>
        </w:rPr>
        <w:t>資訊及資通系統資產清冊</w:t>
      </w:r>
    </w:p>
    <w:p w14:paraId="0C44FE6A" w14:textId="4786CAA7" w:rsidR="00B8681A" w:rsidRPr="00146F96" w:rsidRDefault="00B8681A"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146F96">
        <w:rPr>
          <w:rFonts w:ascii="Times New Roman" w:eastAsia="標楷體" w:hAnsi="Times New Roman" w:hint="eastAsia"/>
          <w:sz w:val="28"/>
          <w:szCs w:val="28"/>
        </w:rPr>
        <w:t>大陸品牌資通訊設備清冊</w:t>
      </w:r>
    </w:p>
    <w:p w14:paraId="4205C9BE" w14:textId="77777777"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風險評估表</w:t>
      </w:r>
    </w:p>
    <w:p w14:paraId="73195A1C" w14:textId="77777777" w:rsidR="00843F21"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風險類型暨風險對策參考表</w:t>
      </w:r>
    </w:p>
    <w:p w14:paraId="2EA2C714" w14:textId="77777777" w:rsidR="00436642" w:rsidRDefault="00436642"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Pr>
          <w:rFonts w:ascii="Times New Roman" w:eastAsia="標楷體" w:hAnsi="Times New Roman" w:hint="eastAsia"/>
          <w:sz w:val="28"/>
          <w:szCs w:val="28"/>
        </w:rPr>
        <w:t>資訊資產價值評定標準</w:t>
      </w:r>
    </w:p>
    <w:p w14:paraId="35BC1B1D" w14:textId="77777777" w:rsidR="00436642" w:rsidRPr="00366753" w:rsidRDefault="00436642"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Pr>
          <w:rFonts w:ascii="Times New Roman" w:eastAsia="標楷體" w:hAnsi="Times New Roman" w:hint="eastAsia"/>
          <w:sz w:val="28"/>
          <w:szCs w:val="28"/>
        </w:rPr>
        <w:t>風險事件發生可能性評定標準</w:t>
      </w:r>
    </w:p>
    <w:p w14:paraId="0C690101" w14:textId="77777777"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管制區域人員進出登記表</w:t>
      </w:r>
    </w:p>
    <w:p w14:paraId="33583232" w14:textId="77777777"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委外廠商執行人員保密切結書、保密同意書</w:t>
      </w:r>
    </w:p>
    <w:p w14:paraId="598A6FCB" w14:textId="3265029D" w:rsidR="00843F21" w:rsidRPr="005A22EA" w:rsidRDefault="00843F21" w:rsidP="005A22EA">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lastRenderedPageBreak/>
        <w:t>委外廠商查核項目表</w:t>
      </w:r>
    </w:p>
    <w:p w14:paraId="2EEFB176" w14:textId="608F88B7" w:rsidR="00843F21" w:rsidRPr="00366753" w:rsidRDefault="00843F21"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資通安全認知宣導及教育訓練簽到表</w:t>
      </w:r>
    </w:p>
    <w:p w14:paraId="5CD56C59" w14:textId="429A3422" w:rsidR="00843F21" w:rsidRPr="00366753" w:rsidRDefault="0065250D" w:rsidP="008B0499">
      <w:pPr>
        <w:pStyle w:val="a3"/>
        <w:numPr>
          <w:ilvl w:val="0"/>
          <w:numId w:val="67"/>
        </w:numPr>
        <w:spacing w:beforeLines="50" w:before="180" w:afterLines="50" w:after="180" w:line="360" w:lineRule="exact"/>
        <w:ind w:left="900" w:hangingChars="150" w:hanging="420"/>
        <w:rPr>
          <w:rFonts w:ascii="Times New Roman" w:eastAsia="標楷體" w:hAnsi="Times New Roman"/>
          <w:sz w:val="28"/>
          <w:szCs w:val="28"/>
        </w:rPr>
      </w:pPr>
      <w:r w:rsidRPr="00366753">
        <w:rPr>
          <w:rFonts w:ascii="Times New Roman" w:eastAsia="標楷體" w:hAnsi="Times New Roman" w:hint="eastAsia"/>
          <w:sz w:val="28"/>
          <w:szCs w:val="28"/>
        </w:rPr>
        <w:t>審查</w:t>
      </w:r>
      <w:r w:rsidR="00843F21" w:rsidRPr="00366753">
        <w:rPr>
          <w:rFonts w:ascii="Times New Roman" w:eastAsia="標楷體" w:hAnsi="Times New Roman" w:hint="eastAsia"/>
          <w:sz w:val="28"/>
          <w:szCs w:val="28"/>
        </w:rPr>
        <w:t>結果及改善報告</w:t>
      </w:r>
    </w:p>
    <w:p w14:paraId="02AA69DA" w14:textId="398EF01E" w:rsidR="00843F21" w:rsidRPr="00CC473E" w:rsidRDefault="00843F21" w:rsidP="008B0499">
      <w:pPr>
        <w:pStyle w:val="a3"/>
        <w:widowControl/>
        <w:numPr>
          <w:ilvl w:val="0"/>
          <w:numId w:val="67"/>
        </w:numPr>
        <w:spacing w:beforeLines="50" w:before="180" w:afterLines="50" w:after="180" w:line="360" w:lineRule="exact"/>
        <w:ind w:left="900" w:hangingChars="150" w:hanging="420"/>
        <w:rPr>
          <w:rFonts w:ascii="Times New Roman" w:eastAsia="標楷體" w:hAnsi="Times New Roman"/>
          <w:szCs w:val="24"/>
        </w:rPr>
      </w:pPr>
      <w:r w:rsidRPr="00366753">
        <w:rPr>
          <w:rFonts w:ascii="Times New Roman" w:eastAsia="標楷體" w:hAnsi="Times New Roman" w:hint="eastAsia"/>
          <w:sz w:val="28"/>
          <w:szCs w:val="28"/>
        </w:rPr>
        <w:t>改善績效追蹤報告</w:t>
      </w:r>
    </w:p>
    <w:p w14:paraId="7D2A43E5" w14:textId="11AAF84C" w:rsidR="00CC473E" w:rsidRDefault="00CC473E" w:rsidP="00CC473E">
      <w:pPr>
        <w:widowControl/>
        <w:spacing w:beforeLines="50" w:before="180" w:afterLines="50" w:after="180" w:line="360" w:lineRule="exact"/>
        <w:rPr>
          <w:rFonts w:ascii="Times New Roman" w:eastAsia="標楷體" w:hAnsi="Times New Roman"/>
          <w:szCs w:val="24"/>
        </w:rPr>
      </w:pPr>
    </w:p>
    <w:p w14:paraId="21952EAD" w14:textId="6AE828EA" w:rsidR="00CC473E" w:rsidRDefault="00CC473E" w:rsidP="00CC473E">
      <w:pPr>
        <w:widowControl/>
        <w:spacing w:beforeLines="50" w:before="180" w:afterLines="50" w:after="180" w:line="360" w:lineRule="exact"/>
        <w:rPr>
          <w:rFonts w:ascii="Times New Roman" w:eastAsia="標楷體" w:hAnsi="Times New Roman"/>
          <w:szCs w:val="24"/>
        </w:rPr>
      </w:pPr>
    </w:p>
    <w:p w14:paraId="0B2B8F76" w14:textId="7C4FD6B5" w:rsidR="00CC473E" w:rsidRDefault="00CC473E" w:rsidP="00CC473E">
      <w:pPr>
        <w:widowControl/>
        <w:spacing w:beforeLines="50" w:before="180" w:afterLines="50" w:after="180" w:line="360" w:lineRule="exact"/>
        <w:rPr>
          <w:rFonts w:ascii="Times New Roman" w:eastAsia="標楷體" w:hAnsi="Times New Roman"/>
          <w:szCs w:val="24"/>
        </w:rPr>
      </w:pPr>
    </w:p>
    <w:p w14:paraId="1561EF0F" w14:textId="7721B03F" w:rsidR="00CC473E" w:rsidRDefault="00CC473E" w:rsidP="00CC473E">
      <w:pPr>
        <w:widowControl/>
        <w:spacing w:beforeLines="50" w:before="180" w:afterLines="50" w:after="180" w:line="360" w:lineRule="exact"/>
        <w:rPr>
          <w:rFonts w:ascii="Times New Roman" w:eastAsia="標楷體" w:hAnsi="Times New Roman"/>
          <w:szCs w:val="24"/>
        </w:rPr>
      </w:pPr>
    </w:p>
    <w:p w14:paraId="119C92DB" w14:textId="3EBAA01E" w:rsidR="00CC473E" w:rsidRDefault="00CC473E" w:rsidP="00CC473E">
      <w:pPr>
        <w:widowControl/>
        <w:spacing w:beforeLines="50" w:before="180" w:afterLines="50" w:after="180" w:line="360" w:lineRule="exact"/>
        <w:rPr>
          <w:rFonts w:ascii="Times New Roman" w:eastAsia="標楷體" w:hAnsi="Times New Roman"/>
          <w:szCs w:val="24"/>
        </w:rPr>
      </w:pPr>
    </w:p>
    <w:p w14:paraId="189D8075" w14:textId="6D55CF02" w:rsidR="00CC473E" w:rsidRDefault="00CC473E" w:rsidP="00CC473E">
      <w:pPr>
        <w:widowControl/>
        <w:spacing w:beforeLines="50" w:before="180" w:afterLines="50" w:after="180" w:line="360" w:lineRule="exact"/>
        <w:rPr>
          <w:rFonts w:ascii="Times New Roman" w:eastAsia="標楷體" w:hAnsi="Times New Roman"/>
          <w:szCs w:val="24"/>
        </w:rPr>
      </w:pPr>
    </w:p>
    <w:p w14:paraId="0FF37D03" w14:textId="61B3525A" w:rsidR="00CC473E" w:rsidRPr="00CC473E" w:rsidRDefault="00CC473E" w:rsidP="00CC473E">
      <w:pPr>
        <w:widowControl/>
        <w:spacing w:beforeLines="50" w:before="180" w:afterLines="50" w:after="180" w:line="360" w:lineRule="exact"/>
        <w:rPr>
          <w:rFonts w:ascii="Times New Roman" w:eastAsia="標楷體" w:hAnsi="Times New Roman" w:hint="eastAsia"/>
          <w:szCs w:val="24"/>
        </w:rPr>
      </w:pPr>
    </w:p>
    <w:p w14:paraId="1CD480A2" w14:textId="77777777" w:rsidR="00CC473E" w:rsidRDefault="00CC473E" w:rsidP="00843F21">
      <w:pPr>
        <w:rPr>
          <w:rFonts w:ascii="標楷體" w:eastAsia="標楷體" w:hAnsi="標楷體"/>
          <w:sz w:val="28"/>
        </w:rPr>
      </w:pPr>
    </w:p>
    <w:p w14:paraId="7DC28EBB" w14:textId="77777777" w:rsidR="00CC473E" w:rsidRDefault="00CC473E" w:rsidP="00843F21">
      <w:pPr>
        <w:rPr>
          <w:rFonts w:ascii="標楷體" w:eastAsia="標楷體" w:hAnsi="標楷體"/>
          <w:sz w:val="28"/>
        </w:rPr>
      </w:pPr>
    </w:p>
    <w:p w14:paraId="61D98372" w14:textId="77777777" w:rsidR="00CC473E" w:rsidRDefault="00CC473E" w:rsidP="00843F21">
      <w:pPr>
        <w:rPr>
          <w:rFonts w:ascii="標楷體" w:eastAsia="標楷體" w:hAnsi="標楷體"/>
          <w:sz w:val="28"/>
        </w:rPr>
      </w:pPr>
    </w:p>
    <w:p w14:paraId="0CC41F3A" w14:textId="77777777" w:rsidR="00CC473E" w:rsidRDefault="00CC473E" w:rsidP="00843F21">
      <w:pPr>
        <w:rPr>
          <w:rFonts w:ascii="標楷體" w:eastAsia="標楷體" w:hAnsi="標楷體"/>
          <w:sz w:val="28"/>
        </w:rPr>
      </w:pPr>
    </w:p>
    <w:p w14:paraId="1413CFB4" w14:textId="77777777" w:rsidR="00CC473E" w:rsidRDefault="00CC473E" w:rsidP="00843F21">
      <w:pPr>
        <w:rPr>
          <w:rFonts w:ascii="標楷體" w:eastAsia="標楷體" w:hAnsi="標楷體"/>
          <w:sz w:val="28"/>
        </w:rPr>
      </w:pPr>
    </w:p>
    <w:p w14:paraId="2FF05FCA" w14:textId="77777777" w:rsidR="00CC473E" w:rsidRDefault="00CC473E" w:rsidP="00843F21">
      <w:pPr>
        <w:rPr>
          <w:rFonts w:ascii="標楷體" w:eastAsia="標楷體" w:hAnsi="標楷體"/>
          <w:sz w:val="28"/>
        </w:rPr>
      </w:pPr>
    </w:p>
    <w:p w14:paraId="578860CC" w14:textId="77777777" w:rsidR="00CC473E" w:rsidRDefault="00CC473E" w:rsidP="00843F21">
      <w:pPr>
        <w:rPr>
          <w:rFonts w:ascii="標楷體" w:eastAsia="標楷體" w:hAnsi="標楷體"/>
          <w:sz w:val="28"/>
        </w:rPr>
      </w:pPr>
    </w:p>
    <w:p w14:paraId="76142C34" w14:textId="77777777" w:rsidR="00CC473E" w:rsidRDefault="00CC473E" w:rsidP="00843F21">
      <w:pPr>
        <w:rPr>
          <w:rFonts w:ascii="標楷體" w:eastAsia="標楷體" w:hAnsi="標楷體"/>
          <w:sz w:val="28"/>
        </w:rPr>
      </w:pPr>
    </w:p>
    <w:p w14:paraId="74974689" w14:textId="77777777" w:rsidR="00CC473E" w:rsidRDefault="00CC473E" w:rsidP="00843F21">
      <w:pPr>
        <w:rPr>
          <w:rFonts w:ascii="標楷體" w:eastAsia="標楷體" w:hAnsi="標楷體"/>
          <w:sz w:val="28"/>
        </w:rPr>
      </w:pPr>
    </w:p>
    <w:p w14:paraId="6023CE23" w14:textId="77777777" w:rsidR="00CC473E" w:rsidRDefault="00CC473E" w:rsidP="00843F21">
      <w:pPr>
        <w:rPr>
          <w:rFonts w:ascii="標楷體" w:eastAsia="標楷體" w:hAnsi="標楷體"/>
          <w:sz w:val="28"/>
        </w:rPr>
      </w:pPr>
    </w:p>
    <w:p w14:paraId="5338D985" w14:textId="77777777" w:rsidR="00CC473E" w:rsidRDefault="00CC473E" w:rsidP="00843F21">
      <w:pPr>
        <w:rPr>
          <w:rFonts w:ascii="標楷體" w:eastAsia="標楷體" w:hAnsi="標楷體" w:hint="eastAsia"/>
          <w:sz w:val="28"/>
        </w:rPr>
      </w:pPr>
    </w:p>
    <w:p w14:paraId="5EAB89AA" w14:textId="677677DD" w:rsidR="00486BB4" w:rsidRDefault="00CC473E" w:rsidP="00843F21">
      <w:pPr>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65408" behindDoc="0" locked="0" layoutInCell="1" allowOverlap="1" wp14:anchorId="1DAEF290" wp14:editId="231565B5">
            <wp:simplePos x="0" y="0"/>
            <wp:positionH relativeFrom="page">
              <wp:align>right</wp:align>
            </wp:positionH>
            <wp:positionV relativeFrom="paragraph">
              <wp:posOffset>-685800</wp:posOffset>
            </wp:positionV>
            <wp:extent cx="7573010" cy="10675731"/>
            <wp:effectExtent l="0" t="0" r="889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資安審查會議紀錄.png"/>
                    <pic:cNvPicPr/>
                  </pic:nvPicPr>
                  <pic:blipFill>
                    <a:blip r:embed="rId12">
                      <a:extLst>
                        <a:ext uri="{28A0092B-C50C-407E-A947-70E740481C1C}">
                          <a14:useLocalDpi xmlns:a14="http://schemas.microsoft.com/office/drawing/2010/main" val="0"/>
                        </a:ext>
                      </a:extLst>
                    </a:blip>
                    <a:stretch>
                      <a:fillRect/>
                    </a:stretch>
                  </pic:blipFill>
                  <pic:spPr>
                    <a:xfrm>
                      <a:off x="0" y="0"/>
                      <a:ext cx="7573010" cy="10675731"/>
                    </a:xfrm>
                    <a:prstGeom prst="rect">
                      <a:avLst/>
                    </a:prstGeom>
                  </pic:spPr>
                </pic:pic>
              </a:graphicData>
            </a:graphic>
            <wp14:sizeRelH relativeFrom="page">
              <wp14:pctWidth>0</wp14:pctWidth>
            </wp14:sizeRelH>
            <wp14:sizeRelV relativeFrom="page">
              <wp14:pctHeight>0</wp14:pctHeight>
            </wp14:sizeRelV>
          </wp:anchor>
        </w:drawing>
      </w:r>
    </w:p>
    <w:p w14:paraId="3231E036" w14:textId="519C448B" w:rsidR="00CC473E" w:rsidRDefault="00CC473E" w:rsidP="00843F21">
      <w:pPr>
        <w:rPr>
          <w:rFonts w:ascii="標楷體" w:eastAsia="標楷體" w:hAnsi="標楷體"/>
          <w:sz w:val="28"/>
        </w:rPr>
      </w:pPr>
    </w:p>
    <w:p w14:paraId="72FE6B53" w14:textId="25683F66" w:rsidR="00CC473E" w:rsidRDefault="00CC473E" w:rsidP="00843F21">
      <w:pPr>
        <w:rPr>
          <w:rFonts w:ascii="標楷體" w:eastAsia="標楷體" w:hAnsi="標楷體"/>
          <w:sz w:val="28"/>
        </w:rPr>
      </w:pPr>
    </w:p>
    <w:p w14:paraId="2B54E36E" w14:textId="72A5AF5A" w:rsidR="00CC473E" w:rsidRDefault="00CC473E" w:rsidP="00843F21">
      <w:pPr>
        <w:rPr>
          <w:rFonts w:ascii="標楷體" w:eastAsia="標楷體" w:hAnsi="標楷體"/>
          <w:sz w:val="28"/>
        </w:rPr>
      </w:pPr>
    </w:p>
    <w:p w14:paraId="5944F8F8" w14:textId="461023E0" w:rsidR="00CC473E" w:rsidRDefault="00CC473E" w:rsidP="00843F21">
      <w:pPr>
        <w:rPr>
          <w:rFonts w:ascii="標楷體" w:eastAsia="標楷體" w:hAnsi="標楷體"/>
          <w:sz w:val="28"/>
        </w:rPr>
      </w:pPr>
    </w:p>
    <w:p w14:paraId="743D23C9" w14:textId="6892C6EF" w:rsidR="00CC473E" w:rsidRDefault="00CC473E" w:rsidP="00843F21">
      <w:pPr>
        <w:rPr>
          <w:rFonts w:ascii="標楷體" w:eastAsia="標楷體" w:hAnsi="標楷體"/>
          <w:sz w:val="28"/>
        </w:rPr>
      </w:pPr>
    </w:p>
    <w:p w14:paraId="61E6B4D6" w14:textId="6AB452CD" w:rsidR="00CC473E" w:rsidRDefault="00CC473E" w:rsidP="00843F21">
      <w:pPr>
        <w:rPr>
          <w:rFonts w:ascii="標楷體" w:eastAsia="標楷體" w:hAnsi="標楷體"/>
          <w:sz w:val="28"/>
        </w:rPr>
      </w:pPr>
    </w:p>
    <w:p w14:paraId="22D9733E" w14:textId="0B26D32A" w:rsidR="00CC473E" w:rsidRDefault="00CC473E" w:rsidP="00843F21">
      <w:pPr>
        <w:rPr>
          <w:rFonts w:ascii="標楷體" w:eastAsia="標楷體" w:hAnsi="標楷體"/>
          <w:sz w:val="28"/>
        </w:rPr>
      </w:pPr>
    </w:p>
    <w:p w14:paraId="6B7FAA3A" w14:textId="1BB26736" w:rsidR="00CC473E" w:rsidRDefault="00CC473E" w:rsidP="00843F21">
      <w:pPr>
        <w:rPr>
          <w:rFonts w:ascii="標楷體" w:eastAsia="標楷體" w:hAnsi="標楷體"/>
          <w:sz w:val="28"/>
        </w:rPr>
      </w:pPr>
    </w:p>
    <w:p w14:paraId="262E4B13" w14:textId="5902E42E" w:rsidR="00CC473E" w:rsidRDefault="00CC473E" w:rsidP="00843F21">
      <w:pPr>
        <w:rPr>
          <w:rFonts w:ascii="標楷體" w:eastAsia="標楷體" w:hAnsi="標楷體"/>
          <w:sz w:val="28"/>
        </w:rPr>
      </w:pPr>
    </w:p>
    <w:p w14:paraId="5EF88F1A" w14:textId="0096C2D9" w:rsidR="00CC473E" w:rsidRDefault="00CC473E" w:rsidP="00843F21">
      <w:pPr>
        <w:rPr>
          <w:rFonts w:ascii="標楷體" w:eastAsia="標楷體" w:hAnsi="標楷體"/>
          <w:sz w:val="28"/>
        </w:rPr>
      </w:pPr>
    </w:p>
    <w:p w14:paraId="32BDAF9D" w14:textId="3206D707" w:rsidR="00CC473E" w:rsidRDefault="00CC473E" w:rsidP="00843F21">
      <w:pPr>
        <w:rPr>
          <w:rFonts w:ascii="標楷體" w:eastAsia="標楷體" w:hAnsi="標楷體"/>
          <w:sz w:val="28"/>
        </w:rPr>
      </w:pPr>
    </w:p>
    <w:p w14:paraId="4B740757" w14:textId="3D4A63FE" w:rsidR="00CC473E" w:rsidRDefault="00CC473E" w:rsidP="00843F21">
      <w:pPr>
        <w:rPr>
          <w:rFonts w:ascii="標楷體" w:eastAsia="標楷體" w:hAnsi="標楷體"/>
          <w:sz w:val="28"/>
        </w:rPr>
      </w:pPr>
    </w:p>
    <w:p w14:paraId="69EADF16" w14:textId="727D4AB2" w:rsidR="00CC473E" w:rsidRDefault="00CC473E" w:rsidP="00843F21">
      <w:pPr>
        <w:rPr>
          <w:rFonts w:ascii="標楷體" w:eastAsia="標楷體" w:hAnsi="標楷體"/>
          <w:sz w:val="28"/>
        </w:rPr>
      </w:pPr>
    </w:p>
    <w:p w14:paraId="4BA78A98" w14:textId="757CD3D7" w:rsidR="00CC473E" w:rsidRDefault="00CC473E" w:rsidP="00843F21">
      <w:pPr>
        <w:rPr>
          <w:rFonts w:ascii="標楷體" w:eastAsia="標楷體" w:hAnsi="標楷體"/>
          <w:sz w:val="28"/>
        </w:rPr>
      </w:pPr>
    </w:p>
    <w:p w14:paraId="50D7CB27" w14:textId="01996E50" w:rsidR="00CC473E" w:rsidRDefault="00CC473E" w:rsidP="00843F21">
      <w:pPr>
        <w:rPr>
          <w:rFonts w:ascii="標楷體" w:eastAsia="標楷體" w:hAnsi="標楷體"/>
          <w:sz w:val="28"/>
        </w:rPr>
      </w:pPr>
    </w:p>
    <w:p w14:paraId="7629B00D" w14:textId="3853DD62" w:rsidR="00CC473E" w:rsidRDefault="00CC473E" w:rsidP="00843F21">
      <w:pPr>
        <w:rPr>
          <w:rFonts w:ascii="標楷體" w:eastAsia="標楷體" w:hAnsi="標楷體"/>
          <w:sz w:val="28"/>
        </w:rPr>
      </w:pPr>
    </w:p>
    <w:p w14:paraId="0460C4F5" w14:textId="0F70A201" w:rsidR="00CC473E" w:rsidRDefault="00CC473E" w:rsidP="00843F21">
      <w:pPr>
        <w:rPr>
          <w:rFonts w:ascii="標楷體" w:eastAsia="標楷體" w:hAnsi="標楷體"/>
          <w:sz w:val="28"/>
        </w:rPr>
      </w:pPr>
    </w:p>
    <w:p w14:paraId="6F03C046" w14:textId="7DF43B4E" w:rsidR="00CC473E" w:rsidRDefault="00CC473E" w:rsidP="00843F21">
      <w:pPr>
        <w:rPr>
          <w:rFonts w:ascii="標楷體" w:eastAsia="標楷體" w:hAnsi="標楷體"/>
          <w:sz w:val="28"/>
        </w:rPr>
      </w:pPr>
    </w:p>
    <w:p w14:paraId="1A64295A" w14:textId="0F932369" w:rsidR="00CC473E" w:rsidRDefault="00CC473E" w:rsidP="00843F21">
      <w:pPr>
        <w:rPr>
          <w:rFonts w:ascii="標楷體" w:eastAsia="標楷體" w:hAnsi="標楷體" w:hint="eastAsia"/>
          <w:sz w:val="28"/>
        </w:rPr>
      </w:pPr>
    </w:p>
    <w:p w14:paraId="1AC23216" w14:textId="17DA3377" w:rsidR="00CC473E" w:rsidRDefault="00CC473E" w:rsidP="00843F21">
      <w:pPr>
        <w:rPr>
          <w:rFonts w:ascii="標楷體" w:eastAsia="標楷體" w:hAnsi="標楷體"/>
          <w:sz w:val="28"/>
        </w:rPr>
      </w:pPr>
      <w:bookmarkStart w:id="49" w:name="_GoBack"/>
      <w:r>
        <w:rPr>
          <w:rFonts w:ascii="標楷體" w:eastAsia="標楷體" w:hAnsi="標楷體"/>
          <w:noProof/>
          <w:sz w:val="28"/>
        </w:rPr>
        <w:lastRenderedPageBreak/>
        <w:drawing>
          <wp:anchor distT="0" distB="0" distL="114300" distR="114300" simplePos="0" relativeHeight="251666432" behindDoc="0" locked="0" layoutInCell="1" allowOverlap="1" wp14:anchorId="28F51EFE" wp14:editId="4DF39152">
            <wp:simplePos x="0" y="0"/>
            <wp:positionH relativeFrom="page">
              <wp:align>left</wp:align>
            </wp:positionH>
            <wp:positionV relativeFrom="paragraph">
              <wp:posOffset>-699770</wp:posOffset>
            </wp:positionV>
            <wp:extent cx="7624421" cy="1067752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資安審查會議簽到.png"/>
                    <pic:cNvPicPr/>
                  </pic:nvPicPr>
                  <pic:blipFill>
                    <a:blip r:embed="rId13">
                      <a:extLst>
                        <a:ext uri="{28A0092B-C50C-407E-A947-70E740481C1C}">
                          <a14:useLocalDpi xmlns:a14="http://schemas.microsoft.com/office/drawing/2010/main" val="0"/>
                        </a:ext>
                      </a:extLst>
                    </a:blip>
                    <a:stretch>
                      <a:fillRect/>
                    </a:stretch>
                  </pic:blipFill>
                  <pic:spPr>
                    <a:xfrm>
                      <a:off x="0" y="0"/>
                      <a:ext cx="7631701" cy="10687720"/>
                    </a:xfrm>
                    <a:prstGeom prst="rect">
                      <a:avLst/>
                    </a:prstGeom>
                  </pic:spPr>
                </pic:pic>
              </a:graphicData>
            </a:graphic>
            <wp14:sizeRelH relativeFrom="page">
              <wp14:pctWidth>0</wp14:pctWidth>
            </wp14:sizeRelH>
            <wp14:sizeRelV relativeFrom="page">
              <wp14:pctHeight>0</wp14:pctHeight>
            </wp14:sizeRelV>
          </wp:anchor>
        </w:drawing>
      </w:r>
      <w:bookmarkEnd w:id="49"/>
    </w:p>
    <w:p w14:paraId="027E8BFD" w14:textId="4BCD23BA" w:rsidR="00CC473E" w:rsidRDefault="00CC473E" w:rsidP="00843F21">
      <w:pPr>
        <w:rPr>
          <w:rFonts w:ascii="標楷體" w:eastAsia="標楷體" w:hAnsi="標楷體"/>
          <w:sz w:val="28"/>
        </w:rPr>
      </w:pPr>
    </w:p>
    <w:p w14:paraId="17E086F8" w14:textId="1BA68DE5" w:rsidR="00CC473E" w:rsidRDefault="00CC473E" w:rsidP="00843F21">
      <w:pPr>
        <w:rPr>
          <w:rFonts w:ascii="標楷體" w:eastAsia="標楷體" w:hAnsi="標楷體"/>
          <w:sz w:val="28"/>
        </w:rPr>
      </w:pPr>
    </w:p>
    <w:p w14:paraId="5F9E4DB3" w14:textId="5717BF1E" w:rsidR="00CC473E" w:rsidRDefault="00CC473E" w:rsidP="00843F21">
      <w:pPr>
        <w:rPr>
          <w:rFonts w:ascii="標楷體" w:eastAsia="標楷體" w:hAnsi="標楷體"/>
          <w:sz w:val="28"/>
        </w:rPr>
      </w:pPr>
    </w:p>
    <w:p w14:paraId="450BBBBD" w14:textId="6E2E1354" w:rsidR="00CC473E" w:rsidRDefault="00CC473E" w:rsidP="00843F21">
      <w:pPr>
        <w:rPr>
          <w:rFonts w:ascii="標楷體" w:eastAsia="標楷體" w:hAnsi="標楷體"/>
          <w:sz w:val="28"/>
        </w:rPr>
      </w:pPr>
    </w:p>
    <w:p w14:paraId="78A87D44" w14:textId="72DA8E5D" w:rsidR="00CC473E" w:rsidRDefault="00CC473E" w:rsidP="00843F21">
      <w:pPr>
        <w:rPr>
          <w:rFonts w:ascii="標楷體" w:eastAsia="標楷體" w:hAnsi="標楷體"/>
          <w:sz w:val="28"/>
        </w:rPr>
      </w:pPr>
    </w:p>
    <w:p w14:paraId="45947EF2" w14:textId="77777777" w:rsidR="00CC473E" w:rsidRPr="00366753" w:rsidRDefault="00CC473E" w:rsidP="00843F21">
      <w:pPr>
        <w:rPr>
          <w:rFonts w:ascii="標楷體" w:eastAsia="標楷體" w:hAnsi="標楷體" w:hint="eastAsia"/>
          <w:sz w:val="28"/>
        </w:rPr>
      </w:pPr>
    </w:p>
    <w:sectPr w:rsidR="00CC473E" w:rsidRPr="00366753" w:rsidSect="008A338A">
      <w:headerReference w:type="default" r:id="rId14"/>
      <w:pgSz w:w="11906" w:h="16838"/>
      <w:pgMar w:top="851" w:right="1133"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ABE60" w14:textId="77777777" w:rsidR="0019002C" w:rsidRDefault="0019002C" w:rsidP="00532FDD">
      <w:r>
        <w:separator/>
      </w:r>
    </w:p>
  </w:endnote>
  <w:endnote w:type="continuationSeparator" w:id="0">
    <w:p w14:paraId="17EB7761" w14:textId="77777777" w:rsidR="0019002C" w:rsidRDefault="0019002C"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charset w:val="00"/>
    <w:family w:val="roman"/>
    <w:pitch w:val="variable"/>
    <w:sig w:usb0="E0000AFF" w:usb1="500078FF" w:usb2="00000021" w:usb3="00000000" w:csb0="000001B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067533"/>
      <w:docPartObj>
        <w:docPartGallery w:val="Page Numbers (Bottom of Page)"/>
        <w:docPartUnique/>
      </w:docPartObj>
    </w:sdtPr>
    <w:sdtEndPr/>
    <w:sdtContent>
      <w:p w14:paraId="5D7A7E77" w14:textId="302F3F3E" w:rsidR="008A338A" w:rsidRDefault="008A338A">
        <w:pPr>
          <w:pStyle w:val="a7"/>
          <w:jc w:val="center"/>
        </w:pPr>
        <w:r>
          <w:fldChar w:fldCharType="begin"/>
        </w:r>
        <w:r>
          <w:instrText xml:space="preserve"> PAGE   \* MERGEFORMAT </w:instrText>
        </w:r>
        <w:r>
          <w:fldChar w:fldCharType="separate"/>
        </w:r>
        <w:r w:rsidRPr="00E628BB">
          <w:rPr>
            <w:noProof/>
            <w:lang w:val="zh-TW"/>
          </w:rPr>
          <w:t>20</w:t>
        </w:r>
        <w:r>
          <w:rPr>
            <w:noProof/>
            <w:lang w:val="zh-TW"/>
          </w:rPr>
          <w:fldChar w:fldCharType="end"/>
        </w:r>
      </w:p>
    </w:sdtContent>
  </w:sdt>
  <w:p w14:paraId="3F5275D2" w14:textId="77777777" w:rsidR="008A338A" w:rsidRDefault="008A33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426AB" w14:textId="77777777" w:rsidR="0019002C" w:rsidRDefault="0019002C" w:rsidP="00532FDD">
      <w:r>
        <w:separator/>
      </w:r>
    </w:p>
  </w:footnote>
  <w:footnote w:type="continuationSeparator" w:id="0">
    <w:p w14:paraId="600B5CDB" w14:textId="77777777" w:rsidR="0019002C" w:rsidRDefault="0019002C" w:rsidP="00532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8A0B" w14:textId="77777777" w:rsidR="008A338A" w:rsidRPr="00C57177" w:rsidRDefault="008A338A" w:rsidP="00A71564">
    <w:pPr>
      <w:pStyle w:val="a5"/>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E4E9" w14:textId="77777777" w:rsidR="008A338A" w:rsidRPr="00822F81" w:rsidRDefault="008A338A" w:rsidP="00822F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79F6322"/>
    <w:multiLevelType w:val="hybridMultilevel"/>
    <w:tmpl w:val="2272D990"/>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358A36D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22A30CDA"/>
    <w:multiLevelType w:val="hybridMultilevel"/>
    <w:tmpl w:val="BB044032"/>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358A36D0">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2F54CDB"/>
    <w:multiLevelType w:val="hybridMultilevel"/>
    <w:tmpl w:val="7390DB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9"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537412"/>
    <w:multiLevelType w:val="hybridMultilevel"/>
    <w:tmpl w:val="C0B45624"/>
    <w:lvl w:ilvl="0" w:tplc="5066C90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5F70133"/>
    <w:multiLevelType w:val="hybridMultilevel"/>
    <w:tmpl w:val="7E6C7182"/>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358A36D0">
      <w:start w:val="1"/>
      <w:numFmt w:val="decimal"/>
      <w:lvlText w:val="(%3)"/>
      <w:lvlJc w:val="left"/>
      <w:pPr>
        <w:ind w:left="1440" w:hanging="480"/>
      </w:pPr>
      <w:rPr>
        <w:rFonts w:hint="eastAsia"/>
      </w:rPr>
    </w:lvl>
    <w:lvl w:ilvl="3" w:tplc="81866EF4">
      <w:start w:val="1"/>
      <w:numFmt w:val="upperLetter"/>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9ED5498"/>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1BD0F99"/>
    <w:multiLevelType w:val="multilevel"/>
    <w:tmpl w:val="238E8A4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3"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55"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2"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76E875DA"/>
    <w:multiLevelType w:val="hybridMultilevel"/>
    <w:tmpl w:val="00D2E72E"/>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start w:val="1"/>
      <w:numFmt w:val="ideographTraditional"/>
      <w:lvlText w:val="%2、"/>
      <w:lvlJc w:val="left"/>
      <w:pPr>
        <w:ind w:left="960" w:hanging="480"/>
      </w:pPr>
    </w:lvl>
    <w:lvl w:ilvl="2" w:tplc="5066C900">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145"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8"/>
  </w:num>
  <w:num w:numId="3">
    <w:abstractNumId w:val="67"/>
  </w:num>
  <w:num w:numId="4">
    <w:abstractNumId w:val="43"/>
  </w:num>
  <w:num w:numId="5">
    <w:abstractNumId w:val="64"/>
  </w:num>
  <w:num w:numId="6">
    <w:abstractNumId w:val="44"/>
  </w:num>
  <w:num w:numId="7">
    <w:abstractNumId w:val="8"/>
  </w:num>
  <w:num w:numId="8">
    <w:abstractNumId w:val="33"/>
  </w:num>
  <w:num w:numId="9">
    <w:abstractNumId w:val="69"/>
  </w:num>
  <w:num w:numId="10">
    <w:abstractNumId w:val="17"/>
  </w:num>
  <w:num w:numId="11">
    <w:abstractNumId w:val="50"/>
  </w:num>
  <w:num w:numId="12">
    <w:abstractNumId w:val="56"/>
  </w:num>
  <w:num w:numId="13">
    <w:abstractNumId w:val="58"/>
  </w:num>
  <w:num w:numId="14">
    <w:abstractNumId w:val="10"/>
  </w:num>
  <w:num w:numId="15">
    <w:abstractNumId w:val="59"/>
  </w:num>
  <w:num w:numId="16">
    <w:abstractNumId w:val="3"/>
  </w:num>
  <w:num w:numId="17">
    <w:abstractNumId w:val="39"/>
  </w:num>
  <w:num w:numId="18">
    <w:abstractNumId w:val="13"/>
  </w:num>
  <w:num w:numId="19">
    <w:abstractNumId w:val="60"/>
  </w:num>
  <w:num w:numId="20">
    <w:abstractNumId w:val="6"/>
  </w:num>
  <w:num w:numId="21">
    <w:abstractNumId w:val="42"/>
  </w:num>
  <w:num w:numId="22">
    <w:abstractNumId w:val="20"/>
  </w:num>
  <w:num w:numId="23">
    <w:abstractNumId w:val="36"/>
  </w:num>
  <w:num w:numId="24">
    <w:abstractNumId w:val="16"/>
  </w:num>
  <w:num w:numId="25">
    <w:abstractNumId w:val="71"/>
  </w:num>
  <w:num w:numId="26">
    <w:abstractNumId w:val="63"/>
  </w:num>
  <w:num w:numId="27">
    <w:abstractNumId w:val="70"/>
  </w:num>
  <w:num w:numId="28">
    <w:abstractNumId w:val="32"/>
  </w:num>
  <w:num w:numId="29">
    <w:abstractNumId w:val="18"/>
  </w:num>
  <w:num w:numId="30">
    <w:abstractNumId w:val="68"/>
  </w:num>
  <w:num w:numId="31">
    <w:abstractNumId w:val="29"/>
  </w:num>
  <w:num w:numId="32">
    <w:abstractNumId w:val="55"/>
  </w:num>
  <w:num w:numId="33">
    <w:abstractNumId w:val="31"/>
  </w:num>
  <w:num w:numId="34">
    <w:abstractNumId w:val="65"/>
  </w:num>
  <w:num w:numId="35">
    <w:abstractNumId w:val="47"/>
  </w:num>
  <w:num w:numId="36">
    <w:abstractNumId w:val="21"/>
  </w:num>
  <w:num w:numId="37">
    <w:abstractNumId w:val="0"/>
  </w:num>
  <w:num w:numId="38">
    <w:abstractNumId w:val="51"/>
  </w:num>
  <w:num w:numId="39">
    <w:abstractNumId w:val="41"/>
  </w:num>
  <w:num w:numId="40">
    <w:abstractNumId w:val="62"/>
  </w:num>
  <w:num w:numId="41">
    <w:abstractNumId w:val="12"/>
  </w:num>
  <w:num w:numId="42">
    <w:abstractNumId w:val="26"/>
  </w:num>
  <w:num w:numId="43">
    <w:abstractNumId w:val="45"/>
  </w:num>
  <w:num w:numId="44">
    <w:abstractNumId w:val="53"/>
  </w:num>
  <w:num w:numId="45">
    <w:abstractNumId w:val="72"/>
  </w:num>
  <w:num w:numId="46">
    <w:abstractNumId w:val="5"/>
  </w:num>
  <w:num w:numId="47">
    <w:abstractNumId w:val="14"/>
  </w:num>
  <w:num w:numId="48">
    <w:abstractNumId w:val="57"/>
  </w:num>
  <w:num w:numId="49">
    <w:abstractNumId w:val="19"/>
  </w:num>
  <w:num w:numId="50">
    <w:abstractNumId w:val="35"/>
  </w:num>
  <w:num w:numId="51">
    <w:abstractNumId w:val="11"/>
  </w:num>
  <w:num w:numId="52">
    <w:abstractNumId w:val="23"/>
  </w:num>
  <w:num w:numId="53">
    <w:abstractNumId w:val="73"/>
  </w:num>
  <w:num w:numId="54">
    <w:abstractNumId w:val="37"/>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2"/>
  </w:num>
  <w:num w:numId="60">
    <w:abstractNumId w:val="9"/>
  </w:num>
  <w:num w:numId="61">
    <w:abstractNumId w:val="7"/>
  </w:num>
  <w:num w:numId="62">
    <w:abstractNumId w:val="30"/>
  </w:num>
  <w:num w:numId="63">
    <w:abstractNumId w:val="15"/>
  </w:num>
  <w:num w:numId="64">
    <w:abstractNumId w:val="48"/>
  </w:num>
  <w:num w:numId="65">
    <w:abstractNumId w:val="34"/>
  </w:num>
  <w:num w:numId="66">
    <w:abstractNumId w:val="46"/>
  </w:num>
  <w:num w:numId="67">
    <w:abstractNumId w:val="27"/>
  </w:num>
  <w:num w:numId="68">
    <w:abstractNumId w:val="61"/>
  </w:num>
  <w:num w:numId="69">
    <w:abstractNumId w:val="54"/>
  </w:num>
  <w:num w:numId="70">
    <w:abstractNumId w:val="38"/>
  </w:num>
  <w:num w:numId="71">
    <w:abstractNumId w:val="52"/>
  </w:num>
  <w:num w:numId="72">
    <w:abstractNumId w:val="66"/>
  </w:num>
  <w:num w:numId="73">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145"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74">
    <w:abstractNumId w:val="49"/>
  </w:num>
  <w:num w:numId="75">
    <w:abstractNumId w:val="24"/>
  </w:num>
  <w:num w:numId="76">
    <w:abstractNumId w:val="25"/>
  </w:num>
  <w:num w:numId="77">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34"/>
    <w:rsid w:val="000002B4"/>
    <w:rsid w:val="00000433"/>
    <w:rsid w:val="0000070D"/>
    <w:rsid w:val="000007F6"/>
    <w:rsid w:val="00000BA4"/>
    <w:rsid w:val="00005CA4"/>
    <w:rsid w:val="00011D58"/>
    <w:rsid w:val="00012210"/>
    <w:rsid w:val="00012490"/>
    <w:rsid w:val="00014D4D"/>
    <w:rsid w:val="00016CFD"/>
    <w:rsid w:val="00016D49"/>
    <w:rsid w:val="00016E38"/>
    <w:rsid w:val="00021FBD"/>
    <w:rsid w:val="00023A85"/>
    <w:rsid w:val="00030999"/>
    <w:rsid w:val="00034B27"/>
    <w:rsid w:val="00035372"/>
    <w:rsid w:val="00035635"/>
    <w:rsid w:val="000362F1"/>
    <w:rsid w:val="00040B2C"/>
    <w:rsid w:val="00042C38"/>
    <w:rsid w:val="000431A7"/>
    <w:rsid w:val="00043D6B"/>
    <w:rsid w:val="000444E5"/>
    <w:rsid w:val="000445C9"/>
    <w:rsid w:val="00044920"/>
    <w:rsid w:val="0004493A"/>
    <w:rsid w:val="00045668"/>
    <w:rsid w:val="000505E6"/>
    <w:rsid w:val="00050AA9"/>
    <w:rsid w:val="00052B33"/>
    <w:rsid w:val="00052F77"/>
    <w:rsid w:val="000555E3"/>
    <w:rsid w:val="0005697D"/>
    <w:rsid w:val="00056D49"/>
    <w:rsid w:val="00056FB0"/>
    <w:rsid w:val="0005708A"/>
    <w:rsid w:val="00061059"/>
    <w:rsid w:val="0006142C"/>
    <w:rsid w:val="000638A8"/>
    <w:rsid w:val="00067065"/>
    <w:rsid w:val="000738BC"/>
    <w:rsid w:val="0007499E"/>
    <w:rsid w:val="00075A76"/>
    <w:rsid w:val="00075C96"/>
    <w:rsid w:val="0007652D"/>
    <w:rsid w:val="00081176"/>
    <w:rsid w:val="0008163B"/>
    <w:rsid w:val="000827E4"/>
    <w:rsid w:val="00090E14"/>
    <w:rsid w:val="00092108"/>
    <w:rsid w:val="000926DE"/>
    <w:rsid w:val="00093AC1"/>
    <w:rsid w:val="00093D10"/>
    <w:rsid w:val="0009401A"/>
    <w:rsid w:val="00095BED"/>
    <w:rsid w:val="00096A11"/>
    <w:rsid w:val="000A0792"/>
    <w:rsid w:val="000A0996"/>
    <w:rsid w:val="000A0ACB"/>
    <w:rsid w:val="000A13E6"/>
    <w:rsid w:val="000A2430"/>
    <w:rsid w:val="000A2AC1"/>
    <w:rsid w:val="000B041A"/>
    <w:rsid w:val="000B2D32"/>
    <w:rsid w:val="000B4491"/>
    <w:rsid w:val="000B4C2B"/>
    <w:rsid w:val="000B5892"/>
    <w:rsid w:val="000B75CD"/>
    <w:rsid w:val="000C1086"/>
    <w:rsid w:val="000C1274"/>
    <w:rsid w:val="000C17F9"/>
    <w:rsid w:val="000C1CE8"/>
    <w:rsid w:val="000C4914"/>
    <w:rsid w:val="000C5EDC"/>
    <w:rsid w:val="000C5F4E"/>
    <w:rsid w:val="000C6A3A"/>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060"/>
    <w:rsid w:val="00105C18"/>
    <w:rsid w:val="00106E17"/>
    <w:rsid w:val="001113D5"/>
    <w:rsid w:val="00111DC0"/>
    <w:rsid w:val="001149D9"/>
    <w:rsid w:val="00120703"/>
    <w:rsid w:val="001214B3"/>
    <w:rsid w:val="00121584"/>
    <w:rsid w:val="00121847"/>
    <w:rsid w:val="00121ECF"/>
    <w:rsid w:val="00121FA3"/>
    <w:rsid w:val="001220CF"/>
    <w:rsid w:val="001241DB"/>
    <w:rsid w:val="00124C55"/>
    <w:rsid w:val="001305B8"/>
    <w:rsid w:val="00131204"/>
    <w:rsid w:val="00132D91"/>
    <w:rsid w:val="001337DF"/>
    <w:rsid w:val="001343C4"/>
    <w:rsid w:val="0013730E"/>
    <w:rsid w:val="001403D1"/>
    <w:rsid w:val="00140851"/>
    <w:rsid w:val="00141798"/>
    <w:rsid w:val="00144919"/>
    <w:rsid w:val="00146F96"/>
    <w:rsid w:val="00150EB8"/>
    <w:rsid w:val="00151AA1"/>
    <w:rsid w:val="00152A20"/>
    <w:rsid w:val="0015358D"/>
    <w:rsid w:val="00153A9E"/>
    <w:rsid w:val="0016031C"/>
    <w:rsid w:val="00160775"/>
    <w:rsid w:val="00161697"/>
    <w:rsid w:val="001632C2"/>
    <w:rsid w:val="00164988"/>
    <w:rsid w:val="001704EA"/>
    <w:rsid w:val="00171D8B"/>
    <w:rsid w:val="001750A6"/>
    <w:rsid w:val="00177765"/>
    <w:rsid w:val="001818E7"/>
    <w:rsid w:val="00182BEB"/>
    <w:rsid w:val="00182C9D"/>
    <w:rsid w:val="00183AC2"/>
    <w:rsid w:val="00184176"/>
    <w:rsid w:val="00185F15"/>
    <w:rsid w:val="0019002C"/>
    <w:rsid w:val="00190926"/>
    <w:rsid w:val="00190E0B"/>
    <w:rsid w:val="00193B09"/>
    <w:rsid w:val="001961CD"/>
    <w:rsid w:val="001A057D"/>
    <w:rsid w:val="001A0839"/>
    <w:rsid w:val="001A0DDC"/>
    <w:rsid w:val="001A28F8"/>
    <w:rsid w:val="001A3329"/>
    <w:rsid w:val="001A7F83"/>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2DCB"/>
    <w:rsid w:val="001D6061"/>
    <w:rsid w:val="001D6407"/>
    <w:rsid w:val="001D7FBF"/>
    <w:rsid w:val="001E00A1"/>
    <w:rsid w:val="001E1144"/>
    <w:rsid w:val="001E1700"/>
    <w:rsid w:val="001E1811"/>
    <w:rsid w:val="001E1F9B"/>
    <w:rsid w:val="001E22C8"/>
    <w:rsid w:val="001E3A5B"/>
    <w:rsid w:val="001E3B85"/>
    <w:rsid w:val="001F25A2"/>
    <w:rsid w:val="001F2759"/>
    <w:rsid w:val="001F5BB4"/>
    <w:rsid w:val="001F6741"/>
    <w:rsid w:val="002007B2"/>
    <w:rsid w:val="00201ACD"/>
    <w:rsid w:val="00203AB0"/>
    <w:rsid w:val="00205E72"/>
    <w:rsid w:val="00206366"/>
    <w:rsid w:val="00206E8B"/>
    <w:rsid w:val="00206EE4"/>
    <w:rsid w:val="00206F22"/>
    <w:rsid w:val="00207849"/>
    <w:rsid w:val="00211176"/>
    <w:rsid w:val="00215494"/>
    <w:rsid w:val="00215DAF"/>
    <w:rsid w:val="00220AF1"/>
    <w:rsid w:val="00220B8F"/>
    <w:rsid w:val="00221B49"/>
    <w:rsid w:val="002240A9"/>
    <w:rsid w:val="00224B83"/>
    <w:rsid w:val="00225B12"/>
    <w:rsid w:val="00225FC8"/>
    <w:rsid w:val="00233BF0"/>
    <w:rsid w:val="002357C1"/>
    <w:rsid w:val="00235AEF"/>
    <w:rsid w:val="0023611D"/>
    <w:rsid w:val="002407DC"/>
    <w:rsid w:val="00245E62"/>
    <w:rsid w:val="0025084B"/>
    <w:rsid w:val="00250C21"/>
    <w:rsid w:val="0025501E"/>
    <w:rsid w:val="00260347"/>
    <w:rsid w:val="00263505"/>
    <w:rsid w:val="0026364C"/>
    <w:rsid w:val="00263848"/>
    <w:rsid w:val="00263BFD"/>
    <w:rsid w:val="002645CC"/>
    <w:rsid w:val="002655C0"/>
    <w:rsid w:val="002675F9"/>
    <w:rsid w:val="00270315"/>
    <w:rsid w:val="00271DEA"/>
    <w:rsid w:val="002721C4"/>
    <w:rsid w:val="0027275D"/>
    <w:rsid w:val="00272CC5"/>
    <w:rsid w:val="0028312B"/>
    <w:rsid w:val="00285CB5"/>
    <w:rsid w:val="00286D95"/>
    <w:rsid w:val="0029040A"/>
    <w:rsid w:val="00290482"/>
    <w:rsid w:val="00294DC8"/>
    <w:rsid w:val="0029506D"/>
    <w:rsid w:val="00295BD1"/>
    <w:rsid w:val="00296BF6"/>
    <w:rsid w:val="0029761F"/>
    <w:rsid w:val="002A35DC"/>
    <w:rsid w:val="002A3A9A"/>
    <w:rsid w:val="002A5F55"/>
    <w:rsid w:val="002A64B0"/>
    <w:rsid w:val="002B0613"/>
    <w:rsid w:val="002B0D1D"/>
    <w:rsid w:val="002B1084"/>
    <w:rsid w:val="002B1214"/>
    <w:rsid w:val="002B1BB1"/>
    <w:rsid w:val="002B1FDA"/>
    <w:rsid w:val="002B47F1"/>
    <w:rsid w:val="002B5E79"/>
    <w:rsid w:val="002B6A0D"/>
    <w:rsid w:val="002C11D1"/>
    <w:rsid w:val="002C4113"/>
    <w:rsid w:val="002C509F"/>
    <w:rsid w:val="002D050C"/>
    <w:rsid w:val="002D1029"/>
    <w:rsid w:val="002D2D17"/>
    <w:rsid w:val="002D2EFE"/>
    <w:rsid w:val="002D3778"/>
    <w:rsid w:val="002D4868"/>
    <w:rsid w:val="002D75F7"/>
    <w:rsid w:val="002E0491"/>
    <w:rsid w:val="002E13C3"/>
    <w:rsid w:val="002E2940"/>
    <w:rsid w:val="002E3DC9"/>
    <w:rsid w:val="002E6DA1"/>
    <w:rsid w:val="002E7B6B"/>
    <w:rsid w:val="002F0339"/>
    <w:rsid w:val="002F31F5"/>
    <w:rsid w:val="002F3331"/>
    <w:rsid w:val="002F45AE"/>
    <w:rsid w:val="003038BC"/>
    <w:rsid w:val="00303BAD"/>
    <w:rsid w:val="00304ACB"/>
    <w:rsid w:val="00304CDA"/>
    <w:rsid w:val="00305588"/>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47F62"/>
    <w:rsid w:val="00350C53"/>
    <w:rsid w:val="0035148D"/>
    <w:rsid w:val="003523D6"/>
    <w:rsid w:val="003545D5"/>
    <w:rsid w:val="003574FC"/>
    <w:rsid w:val="003617DB"/>
    <w:rsid w:val="00361978"/>
    <w:rsid w:val="003619ED"/>
    <w:rsid w:val="00366753"/>
    <w:rsid w:val="0037400C"/>
    <w:rsid w:val="00374F6B"/>
    <w:rsid w:val="00376D23"/>
    <w:rsid w:val="00376DAB"/>
    <w:rsid w:val="0037703D"/>
    <w:rsid w:val="003777AA"/>
    <w:rsid w:val="0038064C"/>
    <w:rsid w:val="00382701"/>
    <w:rsid w:val="00382EE2"/>
    <w:rsid w:val="00385482"/>
    <w:rsid w:val="00386E54"/>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499"/>
    <w:rsid w:val="003B4881"/>
    <w:rsid w:val="003B5CDE"/>
    <w:rsid w:val="003B6595"/>
    <w:rsid w:val="003B7F85"/>
    <w:rsid w:val="003C0AE6"/>
    <w:rsid w:val="003C1637"/>
    <w:rsid w:val="003C4952"/>
    <w:rsid w:val="003C4F04"/>
    <w:rsid w:val="003C6482"/>
    <w:rsid w:val="003C6F53"/>
    <w:rsid w:val="003D088D"/>
    <w:rsid w:val="003D739F"/>
    <w:rsid w:val="003E0D29"/>
    <w:rsid w:val="003E1288"/>
    <w:rsid w:val="003E3413"/>
    <w:rsid w:val="003E4458"/>
    <w:rsid w:val="003E6C7C"/>
    <w:rsid w:val="003E7D00"/>
    <w:rsid w:val="003F044B"/>
    <w:rsid w:val="003F0ECA"/>
    <w:rsid w:val="003F17D0"/>
    <w:rsid w:val="003F1D08"/>
    <w:rsid w:val="003F2664"/>
    <w:rsid w:val="003F28BF"/>
    <w:rsid w:val="003F5456"/>
    <w:rsid w:val="003F70AD"/>
    <w:rsid w:val="003F7EF9"/>
    <w:rsid w:val="004010FD"/>
    <w:rsid w:val="00405078"/>
    <w:rsid w:val="00407AB1"/>
    <w:rsid w:val="00411392"/>
    <w:rsid w:val="00412935"/>
    <w:rsid w:val="00413330"/>
    <w:rsid w:val="0041351C"/>
    <w:rsid w:val="00414D11"/>
    <w:rsid w:val="00416B48"/>
    <w:rsid w:val="00423F1E"/>
    <w:rsid w:val="004247E9"/>
    <w:rsid w:val="0042497F"/>
    <w:rsid w:val="00425B69"/>
    <w:rsid w:val="00427CB5"/>
    <w:rsid w:val="00427D68"/>
    <w:rsid w:val="00434321"/>
    <w:rsid w:val="0043437D"/>
    <w:rsid w:val="00434B2B"/>
    <w:rsid w:val="00436642"/>
    <w:rsid w:val="00437AB2"/>
    <w:rsid w:val="004408E4"/>
    <w:rsid w:val="00440BF6"/>
    <w:rsid w:val="00441F3A"/>
    <w:rsid w:val="00442F44"/>
    <w:rsid w:val="004439E2"/>
    <w:rsid w:val="004465BE"/>
    <w:rsid w:val="004505BB"/>
    <w:rsid w:val="00450735"/>
    <w:rsid w:val="00454D26"/>
    <w:rsid w:val="00454DF4"/>
    <w:rsid w:val="0045598E"/>
    <w:rsid w:val="00457985"/>
    <w:rsid w:val="00457B34"/>
    <w:rsid w:val="00457C40"/>
    <w:rsid w:val="00457C6C"/>
    <w:rsid w:val="00457E17"/>
    <w:rsid w:val="00460369"/>
    <w:rsid w:val="00463D6D"/>
    <w:rsid w:val="00464A9F"/>
    <w:rsid w:val="00464DFA"/>
    <w:rsid w:val="00466896"/>
    <w:rsid w:val="00466DA3"/>
    <w:rsid w:val="00470C3B"/>
    <w:rsid w:val="00471D6D"/>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1A42"/>
    <w:rsid w:val="00493861"/>
    <w:rsid w:val="00496BE7"/>
    <w:rsid w:val="00496DFB"/>
    <w:rsid w:val="00496FD7"/>
    <w:rsid w:val="004A0C9F"/>
    <w:rsid w:val="004A1D97"/>
    <w:rsid w:val="004A2711"/>
    <w:rsid w:val="004A316A"/>
    <w:rsid w:val="004A693D"/>
    <w:rsid w:val="004A6E47"/>
    <w:rsid w:val="004B0944"/>
    <w:rsid w:val="004B1816"/>
    <w:rsid w:val="004B1CE7"/>
    <w:rsid w:val="004B3DD5"/>
    <w:rsid w:val="004B5BAE"/>
    <w:rsid w:val="004B7416"/>
    <w:rsid w:val="004B7479"/>
    <w:rsid w:val="004C195B"/>
    <w:rsid w:val="004C3F16"/>
    <w:rsid w:val="004C5545"/>
    <w:rsid w:val="004D0003"/>
    <w:rsid w:val="004D02F6"/>
    <w:rsid w:val="004D3853"/>
    <w:rsid w:val="004D44BC"/>
    <w:rsid w:val="004D532B"/>
    <w:rsid w:val="004E369B"/>
    <w:rsid w:val="004E57EE"/>
    <w:rsid w:val="004F0A06"/>
    <w:rsid w:val="004F1551"/>
    <w:rsid w:val="004F15F9"/>
    <w:rsid w:val="004F60F3"/>
    <w:rsid w:val="004F74D4"/>
    <w:rsid w:val="004F7747"/>
    <w:rsid w:val="00501396"/>
    <w:rsid w:val="005028E9"/>
    <w:rsid w:val="00503181"/>
    <w:rsid w:val="00503C9A"/>
    <w:rsid w:val="00503E75"/>
    <w:rsid w:val="005040E1"/>
    <w:rsid w:val="00504AB8"/>
    <w:rsid w:val="005054F2"/>
    <w:rsid w:val="005062B3"/>
    <w:rsid w:val="005065B8"/>
    <w:rsid w:val="00511AA9"/>
    <w:rsid w:val="005126A9"/>
    <w:rsid w:val="00513E23"/>
    <w:rsid w:val="005143B4"/>
    <w:rsid w:val="00514EEC"/>
    <w:rsid w:val="0051789F"/>
    <w:rsid w:val="005220D1"/>
    <w:rsid w:val="00523637"/>
    <w:rsid w:val="00525376"/>
    <w:rsid w:val="00530681"/>
    <w:rsid w:val="0053140F"/>
    <w:rsid w:val="005315DA"/>
    <w:rsid w:val="0053271D"/>
    <w:rsid w:val="00532D5F"/>
    <w:rsid w:val="00532FDD"/>
    <w:rsid w:val="00533B81"/>
    <w:rsid w:val="005354D7"/>
    <w:rsid w:val="00535D06"/>
    <w:rsid w:val="005365F9"/>
    <w:rsid w:val="00537377"/>
    <w:rsid w:val="005401CB"/>
    <w:rsid w:val="005411CD"/>
    <w:rsid w:val="005427F4"/>
    <w:rsid w:val="00542CCD"/>
    <w:rsid w:val="005448FE"/>
    <w:rsid w:val="00544966"/>
    <w:rsid w:val="005452F4"/>
    <w:rsid w:val="005464C4"/>
    <w:rsid w:val="00550977"/>
    <w:rsid w:val="00550CFE"/>
    <w:rsid w:val="00552100"/>
    <w:rsid w:val="00552DC1"/>
    <w:rsid w:val="005543B4"/>
    <w:rsid w:val="00555634"/>
    <w:rsid w:val="00555A3C"/>
    <w:rsid w:val="00555AE9"/>
    <w:rsid w:val="005564ED"/>
    <w:rsid w:val="005566AF"/>
    <w:rsid w:val="0055797D"/>
    <w:rsid w:val="00562CC3"/>
    <w:rsid w:val="0056391D"/>
    <w:rsid w:val="00564B49"/>
    <w:rsid w:val="00566B00"/>
    <w:rsid w:val="00566D11"/>
    <w:rsid w:val="00567FB5"/>
    <w:rsid w:val="00570517"/>
    <w:rsid w:val="00570605"/>
    <w:rsid w:val="005736B5"/>
    <w:rsid w:val="005738D4"/>
    <w:rsid w:val="00573B22"/>
    <w:rsid w:val="00574334"/>
    <w:rsid w:val="005751F6"/>
    <w:rsid w:val="005755F6"/>
    <w:rsid w:val="00575A63"/>
    <w:rsid w:val="00576477"/>
    <w:rsid w:val="00580F70"/>
    <w:rsid w:val="00581241"/>
    <w:rsid w:val="005829EA"/>
    <w:rsid w:val="00582CE9"/>
    <w:rsid w:val="00583536"/>
    <w:rsid w:val="00584AF9"/>
    <w:rsid w:val="00585744"/>
    <w:rsid w:val="00586824"/>
    <w:rsid w:val="005909D8"/>
    <w:rsid w:val="00591364"/>
    <w:rsid w:val="005A22EA"/>
    <w:rsid w:val="005A3998"/>
    <w:rsid w:val="005A3FB8"/>
    <w:rsid w:val="005A56F1"/>
    <w:rsid w:val="005A5C7B"/>
    <w:rsid w:val="005B1324"/>
    <w:rsid w:val="005B1A9D"/>
    <w:rsid w:val="005B2331"/>
    <w:rsid w:val="005B2E38"/>
    <w:rsid w:val="005B3C94"/>
    <w:rsid w:val="005B404C"/>
    <w:rsid w:val="005B6E8B"/>
    <w:rsid w:val="005B7607"/>
    <w:rsid w:val="005C14E0"/>
    <w:rsid w:val="005C1578"/>
    <w:rsid w:val="005C38F1"/>
    <w:rsid w:val="005C4444"/>
    <w:rsid w:val="005C4CFC"/>
    <w:rsid w:val="005C4D21"/>
    <w:rsid w:val="005C5462"/>
    <w:rsid w:val="005C5C00"/>
    <w:rsid w:val="005C5F99"/>
    <w:rsid w:val="005D000A"/>
    <w:rsid w:val="005D1098"/>
    <w:rsid w:val="005D1CA6"/>
    <w:rsid w:val="005D39B2"/>
    <w:rsid w:val="005D3AAE"/>
    <w:rsid w:val="005D48E7"/>
    <w:rsid w:val="005D6128"/>
    <w:rsid w:val="005D79AF"/>
    <w:rsid w:val="005E009D"/>
    <w:rsid w:val="005E0B8C"/>
    <w:rsid w:val="005E24E9"/>
    <w:rsid w:val="005E365B"/>
    <w:rsid w:val="005E42A0"/>
    <w:rsid w:val="005E4CAA"/>
    <w:rsid w:val="005E4E13"/>
    <w:rsid w:val="005E67A8"/>
    <w:rsid w:val="005E7516"/>
    <w:rsid w:val="005E7695"/>
    <w:rsid w:val="005F04BA"/>
    <w:rsid w:val="005F0C5F"/>
    <w:rsid w:val="005F2BD5"/>
    <w:rsid w:val="005F31BC"/>
    <w:rsid w:val="005F3C13"/>
    <w:rsid w:val="005F3CD4"/>
    <w:rsid w:val="005F5250"/>
    <w:rsid w:val="0060260A"/>
    <w:rsid w:val="006029A2"/>
    <w:rsid w:val="00602E58"/>
    <w:rsid w:val="00603C7F"/>
    <w:rsid w:val="00607546"/>
    <w:rsid w:val="00610624"/>
    <w:rsid w:val="006113F3"/>
    <w:rsid w:val="00617912"/>
    <w:rsid w:val="00617F86"/>
    <w:rsid w:val="00620674"/>
    <w:rsid w:val="006218B9"/>
    <w:rsid w:val="00621D19"/>
    <w:rsid w:val="006233B4"/>
    <w:rsid w:val="00624847"/>
    <w:rsid w:val="0062757B"/>
    <w:rsid w:val="00627D12"/>
    <w:rsid w:val="00627D1B"/>
    <w:rsid w:val="00630962"/>
    <w:rsid w:val="00630D41"/>
    <w:rsid w:val="00632BE0"/>
    <w:rsid w:val="00633F66"/>
    <w:rsid w:val="00634708"/>
    <w:rsid w:val="006361A0"/>
    <w:rsid w:val="0063668E"/>
    <w:rsid w:val="00637740"/>
    <w:rsid w:val="00637ED9"/>
    <w:rsid w:val="00642E21"/>
    <w:rsid w:val="0064328C"/>
    <w:rsid w:val="0064664A"/>
    <w:rsid w:val="00650405"/>
    <w:rsid w:val="00650627"/>
    <w:rsid w:val="00650C4A"/>
    <w:rsid w:val="00651244"/>
    <w:rsid w:val="006521CE"/>
    <w:rsid w:val="0065250D"/>
    <w:rsid w:val="006541D2"/>
    <w:rsid w:val="00655284"/>
    <w:rsid w:val="006559A3"/>
    <w:rsid w:val="00656CC9"/>
    <w:rsid w:val="006574E4"/>
    <w:rsid w:val="00661A63"/>
    <w:rsid w:val="0066296A"/>
    <w:rsid w:val="00664584"/>
    <w:rsid w:val="00670B34"/>
    <w:rsid w:val="00671A67"/>
    <w:rsid w:val="00672E57"/>
    <w:rsid w:val="0067309E"/>
    <w:rsid w:val="006736CB"/>
    <w:rsid w:val="00673BE8"/>
    <w:rsid w:val="00674315"/>
    <w:rsid w:val="006751C5"/>
    <w:rsid w:val="00676678"/>
    <w:rsid w:val="006811C4"/>
    <w:rsid w:val="006822AA"/>
    <w:rsid w:val="00682F8E"/>
    <w:rsid w:val="00684864"/>
    <w:rsid w:val="006860F8"/>
    <w:rsid w:val="006863C8"/>
    <w:rsid w:val="006871A2"/>
    <w:rsid w:val="0068745C"/>
    <w:rsid w:val="00687934"/>
    <w:rsid w:val="00687D48"/>
    <w:rsid w:val="00690F08"/>
    <w:rsid w:val="00693180"/>
    <w:rsid w:val="00693BE9"/>
    <w:rsid w:val="0069427A"/>
    <w:rsid w:val="00695111"/>
    <w:rsid w:val="0069528B"/>
    <w:rsid w:val="006967F2"/>
    <w:rsid w:val="006A0871"/>
    <w:rsid w:val="006A1166"/>
    <w:rsid w:val="006A2FC0"/>
    <w:rsid w:val="006B056C"/>
    <w:rsid w:val="006B35AF"/>
    <w:rsid w:val="006B36D9"/>
    <w:rsid w:val="006B5233"/>
    <w:rsid w:val="006B5301"/>
    <w:rsid w:val="006B56B0"/>
    <w:rsid w:val="006B57ED"/>
    <w:rsid w:val="006B5AF3"/>
    <w:rsid w:val="006B6D3E"/>
    <w:rsid w:val="006C075E"/>
    <w:rsid w:val="006C2A92"/>
    <w:rsid w:val="006C4308"/>
    <w:rsid w:val="006C4CC0"/>
    <w:rsid w:val="006C57C8"/>
    <w:rsid w:val="006D118E"/>
    <w:rsid w:val="006D2D8F"/>
    <w:rsid w:val="006D3EC4"/>
    <w:rsid w:val="006D55CD"/>
    <w:rsid w:val="006D6C70"/>
    <w:rsid w:val="006D6F94"/>
    <w:rsid w:val="006D77E1"/>
    <w:rsid w:val="006E051F"/>
    <w:rsid w:val="006E1122"/>
    <w:rsid w:val="006E2C08"/>
    <w:rsid w:val="006E56E8"/>
    <w:rsid w:val="006E5A66"/>
    <w:rsid w:val="006E5AE0"/>
    <w:rsid w:val="006E6334"/>
    <w:rsid w:val="006E685B"/>
    <w:rsid w:val="006E73FE"/>
    <w:rsid w:val="006F0F00"/>
    <w:rsid w:val="006F1944"/>
    <w:rsid w:val="006F3B69"/>
    <w:rsid w:val="006F3D8E"/>
    <w:rsid w:val="006F450F"/>
    <w:rsid w:val="006F6522"/>
    <w:rsid w:val="007001A6"/>
    <w:rsid w:val="00700F6C"/>
    <w:rsid w:val="007012BC"/>
    <w:rsid w:val="007029B1"/>
    <w:rsid w:val="00702AD6"/>
    <w:rsid w:val="00703E03"/>
    <w:rsid w:val="007102C5"/>
    <w:rsid w:val="00711150"/>
    <w:rsid w:val="00711A64"/>
    <w:rsid w:val="00711E52"/>
    <w:rsid w:val="007147E4"/>
    <w:rsid w:val="00714B07"/>
    <w:rsid w:val="0071558C"/>
    <w:rsid w:val="00715ABF"/>
    <w:rsid w:val="007166AD"/>
    <w:rsid w:val="00716A07"/>
    <w:rsid w:val="00716E70"/>
    <w:rsid w:val="00720C80"/>
    <w:rsid w:val="00722728"/>
    <w:rsid w:val="00722EC9"/>
    <w:rsid w:val="00722F9C"/>
    <w:rsid w:val="00725613"/>
    <w:rsid w:val="00725C04"/>
    <w:rsid w:val="00725EFB"/>
    <w:rsid w:val="007274C0"/>
    <w:rsid w:val="00731B92"/>
    <w:rsid w:val="0073257F"/>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67DFF"/>
    <w:rsid w:val="007736C7"/>
    <w:rsid w:val="00773AEA"/>
    <w:rsid w:val="00774132"/>
    <w:rsid w:val="00774E6F"/>
    <w:rsid w:val="007761FE"/>
    <w:rsid w:val="00777C01"/>
    <w:rsid w:val="00780021"/>
    <w:rsid w:val="00780C08"/>
    <w:rsid w:val="00781D09"/>
    <w:rsid w:val="00782F57"/>
    <w:rsid w:val="00783302"/>
    <w:rsid w:val="007836E3"/>
    <w:rsid w:val="00783E59"/>
    <w:rsid w:val="0078461F"/>
    <w:rsid w:val="00784F36"/>
    <w:rsid w:val="007865FF"/>
    <w:rsid w:val="00786BCC"/>
    <w:rsid w:val="0078764D"/>
    <w:rsid w:val="007912B6"/>
    <w:rsid w:val="0079144A"/>
    <w:rsid w:val="00792B3D"/>
    <w:rsid w:val="007946FB"/>
    <w:rsid w:val="00795EB3"/>
    <w:rsid w:val="00797836"/>
    <w:rsid w:val="007A0187"/>
    <w:rsid w:val="007A0F29"/>
    <w:rsid w:val="007A2B89"/>
    <w:rsid w:val="007A6D7E"/>
    <w:rsid w:val="007A709C"/>
    <w:rsid w:val="007B0525"/>
    <w:rsid w:val="007B0AF8"/>
    <w:rsid w:val="007B3409"/>
    <w:rsid w:val="007B47DA"/>
    <w:rsid w:val="007B5C05"/>
    <w:rsid w:val="007B5F24"/>
    <w:rsid w:val="007B7BDF"/>
    <w:rsid w:val="007C0291"/>
    <w:rsid w:val="007C29F4"/>
    <w:rsid w:val="007C3150"/>
    <w:rsid w:val="007C4A81"/>
    <w:rsid w:val="007C52FE"/>
    <w:rsid w:val="007D145D"/>
    <w:rsid w:val="007D1BFB"/>
    <w:rsid w:val="007D2328"/>
    <w:rsid w:val="007D4814"/>
    <w:rsid w:val="007D5C13"/>
    <w:rsid w:val="007D5C27"/>
    <w:rsid w:val="007E2A63"/>
    <w:rsid w:val="007E406B"/>
    <w:rsid w:val="007E48FF"/>
    <w:rsid w:val="007E5088"/>
    <w:rsid w:val="007E6064"/>
    <w:rsid w:val="007F0ACB"/>
    <w:rsid w:val="007F11F7"/>
    <w:rsid w:val="007F38B7"/>
    <w:rsid w:val="007F49F7"/>
    <w:rsid w:val="007F6E1B"/>
    <w:rsid w:val="007F78D9"/>
    <w:rsid w:val="007F7900"/>
    <w:rsid w:val="007F7DD3"/>
    <w:rsid w:val="00800539"/>
    <w:rsid w:val="0080136B"/>
    <w:rsid w:val="00801EAE"/>
    <w:rsid w:val="00802255"/>
    <w:rsid w:val="00804D79"/>
    <w:rsid w:val="00810337"/>
    <w:rsid w:val="00812CD0"/>
    <w:rsid w:val="00813D90"/>
    <w:rsid w:val="00814E6D"/>
    <w:rsid w:val="00816C4D"/>
    <w:rsid w:val="00816D7B"/>
    <w:rsid w:val="00820EF3"/>
    <w:rsid w:val="00822C19"/>
    <w:rsid w:val="00822F81"/>
    <w:rsid w:val="00823035"/>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4365D"/>
    <w:rsid w:val="00843F21"/>
    <w:rsid w:val="00850288"/>
    <w:rsid w:val="00851A13"/>
    <w:rsid w:val="00851A7E"/>
    <w:rsid w:val="00853AE1"/>
    <w:rsid w:val="00854A0B"/>
    <w:rsid w:val="00856B4B"/>
    <w:rsid w:val="00857A6A"/>
    <w:rsid w:val="00861A36"/>
    <w:rsid w:val="008626D5"/>
    <w:rsid w:val="0086476B"/>
    <w:rsid w:val="008677AA"/>
    <w:rsid w:val="00867CC3"/>
    <w:rsid w:val="008709B9"/>
    <w:rsid w:val="0087125C"/>
    <w:rsid w:val="008715CD"/>
    <w:rsid w:val="00874ECD"/>
    <w:rsid w:val="00875C0B"/>
    <w:rsid w:val="008800B7"/>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69D9"/>
    <w:rsid w:val="008975D4"/>
    <w:rsid w:val="008A0B28"/>
    <w:rsid w:val="008A21A4"/>
    <w:rsid w:val="008A2BD0"/>
    <w:rsid w:val="008A338A"/>
    <w:rsid w:val="008A4A36"/>
    <w:rsid w:val="008A5021"/>
    <w:rsid w:val="008A57B1"/>
    <w:rsid w:val="008B0499"/>
    <w:rsid w:val="008B1B01"/>
    <w:rsid w:val="008B1BF5"/>
    <w:rsid w:val="008B2183"/>
    <w:rsid w:val="008B3FEC"/>
    <w:rsid w:val="008B45C9"/>
    <w:rsid w:val="008B6935"/>
    <w:rsid w:val="008C0E28"/>
    <w:rsid w:val="008C1BE4"/>
    <w:rsid w:val="008C2DAA"/>
    <w:rsid w:val="008C3A70"/>
    <w:rsid w:val="008C4738"/>
    <w:rsid w:val="008C5733"/>
    <w:rsid w:val="008C6B78"/>
    <w:rsid w:val="008D2E93"/>
    <w:rsid w:val="008D3995"/>
    <w:rsid w:val="008D47EB"/>
    <w:rsid w:val="008D4CE3"/>
    <w:rsid w:val="008D5F78"/>
    <w:rsid w:val="008D6C34"/>
    <w:rsid w:val="008E0D35"/>
    <w:rsid w:val="008E3A99"/>
    <w:rsid w:val="008E44B9"/>
    <w:rsid w:val="008E67BF"/>
    <w:rsid w:val="008E7147"/>
    <w:rsid w:val="008F00E5"/>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5B3"/>
    <w:rsid w:val="00913994"/>
    <w:rsid w:val="00920473"/>
    <w:rsid w:val="009208FD"/>
    <w:rsid w:val="0092196D"/>
    <w:rsid w:val="00925258"/>
    <w:rsid w:val="00925627"/>
    <w:rsid w:val="00926C43"/>
    <w:rsid w:val="009307E1"/>
    <w:rsid w:val="00930BDF"/>
    <w:rsid w:val="00931015"/>
    <w:rsid w:val="00931194"/>
    <w:rsid w:val="00931EFD"/>
    <w:rsid w:val="00934472"/>
    <w:rsid w:val="00935517"/>
    <w:rsid w:val="00936623"/>
    <w:rsid w:val="00936A37"/>
    <w:rsid w:val="00937E4E"/>
    <w:rsid w:val="009411CC"/>
    <w:rsid w:val="00942735"/>
    <w:rsid w:val="00944888"/>
    <w:rsid w:val="00945297"/>
    <w:rsid w:val="00945667"/>
    <w:rsid w:val="009461CF"/>
    <w:rsid w:val="009506F0"/>
    <w:rsid w:val="00951875"/>
    <w:rsid w:val="00953519"/>
    <w:rsid w:val="00954154"/>
    <w:rsid w:val="0095542B"/>
    <w:rsid w:val="00962052"/>
    <w:rsid w:val="00965DAC"/>
    <w:rsid w:val="00966F84"/>
    <w:rsid w:val="00971DE1"/>
    <w:rsid w:val="00972059"/>
    <w:rsid w:val="0097253C"/>
    <w:rsid w:val="00972BCA"/>
    <w:rsid w:val="00974231"/>
    <w:rsid w:val="009749F2"/>
    <w:rsid w:val="00976293"/>
    <w:rsid w:val="009764F8"/>
    <w:rsid w:val="00981466"/>
    <w:rsid w:val="00981D44"/>
    <w:rsid w:val="00982810"/>
    <w:rsid w:val="00982A1F"/>
    <w:rsid w:val="00983DCC"/>
    <w:rsid w:val="00984C82"/>
    <w:rsid w:val="00985676"/>
    <w:rsid w:val="00991B74"/>
    <w:rsid w:val="00992BBB"/>
    <w:rsid w:val="00993388"/>
    <w:rsid w:val="00995E7F"/>
    <w:rsid w:val="00997997"/>
    <w:rsid w:val="009A036E"/>
    <w:rsid w:val="009A0FD2"/>
    <w:rsid w:val="009A3DCE"/>
    <w:rsid w:val="009A7D1A"/>
    <w:rsid w:val="009B099D"/>
    <w:rsid w:val="009B154D"/>
    <w:rsid w:val="009B2B34"/>
    <w:rsid w:val="009B3D8B"/>
    <w:rsid w:val="009B47DA"/>
    <w:rsid w:val="009B68FE"/>
    <w:rsid w:val="009B7A1D"/>
    <w:rsid w:val="009B7A7E"/>
    <w:rsid w:val="009C22F1"/>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51C3"/>
    <w:rsid w:val="009E7D89"/>
    <w:rsid w:val="009F08CC"/>
    <w:rsid w:val="009F092C"/>
    <w:rsid w:val="009F0A00"/>
    <w:rsid w:val="009F1274"/>
    <w:rsid w:val="009F1FBB"/>
    <w:rsid w:val="009F2665"/>
    <w:rsid w:val="009F561C"/>
    <w:rsid w:val="009F6272"/>
    <w:rsid w:val="009F6460"/>
    <w:rsid w:val="009F73A3"/>
    <w:rsid w:val="00A00BFE"/>
    <w:rsid w:val="00A00E37"/>
    <w:rsid w:val="00A035BE"/>
    <w:rsid w:val="00A040A1"/>
    <w:rsid w:val="00A04F22"/>
    <w:rsid w:val="00A04F9A"/>
    <w:rsid w:val="00A056B0"/>
    <w:rsid w:val="00A076E7"/>
    <w:rsid w:val="00A11920"/>
    <w:rsid w:val="00A11DB2"/>
    <w:rsid w:val="00A1292A"/>
    <w:rsid w:val="00A131EA"/>
    <w:rsid w:val="00A14C72"/>
    <w:rsid w:val="00A1510A"/>
    <w:rsid w:val="00A173F1"/>
    <w:rsid w:val="00A17AF0"/>
    <w:rsid w:val="00A201ED"/>
    <w:rsid w:val="00A20600"/>
    <w:rsid w:val="00A210B0"/>
    <w:rsid w:val="00A21D1E"/>
    <w:rsid w:val="00A2482D"/>
    <w:rsid w:val="00A25D1B"/>
    <w:rsid w:val="00A279F1"/>
    <w:rsid w:val="00A30186"/>
    <w:rsid w:val="00A30BE2"/>
    <w:rsid w:val="00A30D67"/>
    <w:rsid w:val="00A30EAB"/>
    <w:rsid w:val="00A315C1"/>
    <w:rsid w:val="00A344CE"/>
    <w:rsid w:val="00A37F61"/>
    <w:rsid w:val="00A429BF"/>
    <w:rsid w:val="00A42D90"/>
    <w:rsid w:val="00A457F2"/>
    <w:rsid w:val="00A509FF"/>
    <w:rsid w:val="00A51195"/>
    <w:rsid w:val="00A512A5"/>
    <w:rsid w:val="00A51EDB"/>
    <w:rsid w:val="00A52551"/>
    <w:rsid w:val="00A530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1B0B"/>
    <w:rsid w:val="00A72143"/>
    <w:rsid w:val="00A7230B"/>
    <w:rsid w:val="00A72795"/>
    <w:rsid w:val="00A746CC"/>
    <w:rsid w:val="00A74802"/>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B3F22"/>
    <w:rsid w:val="00AC045D"/>
    <w:rsid w:val="00AC1428"/>
    <w:rsid w:val="00AC365F"/>
    <w:rsid w:val="00AC4515"/>
    <w:rsid w:val="00AC4D2B"/>
    <w:rsid w:val="00AC570C"/>
    <w:rsid w:val="00AC6F9C"/>
    <w:rsid w:val="00AD002B"/>
    <w:rsid w:val="00AD0FE5"/>
    <w:rsid w:val="00AD2575"/>
    <w:rsid w:val="00AD5515"/>
    <w:rsid w:val="00AD64C9"/>
    <w:rsid w:val="00AD7097"/>
    <w:rsid w:val="00AD79B0"/>
    <w:rsid w:val="00AE1B5F"/>
    <w:rsid w:val="00AE2000"/>
    <w:rsid w:val="00AE23F6"/>
    <w:rsid w:val="00AE3003"/>
    <w:rsid w:val="00AE576C"/>
    <w:rsid w:val="00AE7412"/>
    <w:rsid w:val="00AE7574"/>
    <w:rsid w:val="00AE774B"/>
    <w:rsid w:val="00AF0BE6"/>
    <w:rsid w:val="00AF0E0E"/>
    <w:rsid w:val="00AF18CF"/>
    <w:rsid w:val="00AF2A1F"/>
    <w:rsid w:val="00AF4A76"/>
    <w:rsid w:val="00B02243"/>
    <w:rsid w:val="00B037D6"/>
    <w:rsid w:val="00B04280"/>
    <w:rsid w:val="00B04366"/>
    <w:rsid w:val="00B06059"/>
    <w:rsid w:val="00B073E8"/>
    <w:rsid w:val="00B1049D"/>
    <w:rsid w:val="00B11810"/>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73FE"/>
    <w:rsid w:val="00B37666"/>
    <w:rsid w:val="00B406A2"/>
    <w:rsid w:val="00B4203F"/>
    <w:rsid w:val="00B430FA"/>
    <w:rsid w:val="00B44C9A"/>
    <w:rsid w:val="00B44E39"/>
    <w:rsid w:val="00B4628A"/>
    <w:rsid w:val="00B46433"/>
    <w:rsid w:val="00B46774"/>
    <w:rsid w:val="00B50201"/>
    <w:rsid w:val="00B506B1"/>
    <w:rsid w:val="00B5085E"/>
    <w:rsid w:val="00B5087F"/>
    <w:rsid w:val="00B52774"/>
    <w:rsid w:val="00B54A51"/>
    <w:rsid w:val="00B56FF6"/>
    <w:rsid w:val="00B574A9"/>
    <w:rsid w:val="00B5777F"/>
    <w:rsid w:val="00B57B74"/>
    <w:rsid w:val="00B57F5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0576"/>
    <w:rsid w:val="00B815A3"/>
    <w:rsid w:val="00B82843"/>
    <w:rsid w:val="00B84270"/>
    <w:rsid w:val="00B850C5"/>
    <w:rsid w:val="00B854A7"/>
    <w:rsid w:val="00B85EE8"/>
    <w:rsid w:val="00B86232"/>
    <w:rsid w:val="00B86738"/>
    <w:rsid w:val="00B8681A"/>
    <w:rsid w:val="00B8721C"/>
    <w:rsid w:val="00B87475"/>
    <w:rsid w:val="00B87893"/>
    <w:rsid w:val="00B87A2B"/>
    <w:rsid w:val="00B91147"/>
    <w:rsid w:val="00B91223"/>
    <w:rsid w:val="00B92E30"/>
    <w:rsid w:val="00B93444"/>
    <w:rsid w:val="00B95593"/>
    <w:rsid w:val="00B959C4"/>
    <w:rsid w:val="00B95EA5"/>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9D0"/>
    <w:rsid w:val="00BD1B1F"/>
    <w:rsid w:val="00BD2004"/>
    <w:rsid w:val="00BD55B2"/>
    <w:rsid w:val="00BD702A"/>
    <w:rsid w:val="00BE124A"/>
    <w:rsid w:val="00BE1F69"/>
    <w:rsid w:val="00BE3E94"/>
    <w:rsid w:val="00BE4333"/>
    <w:rsid w:val="00BE52D7"/>
    <w:rsid w:val="00BE6461"/>
    <w:rsid w:val="00BE65B0"/>
    <w:rsid w:val="00BE7DD0"/>
    <w:rsid w:val="00BF121E"/>
    <w:rsid w:val="00BF6E86"/>
    <w:rsid w:val="00BF7E48"/>
    <w:rsid w:val="00BF7ED5"/>
    <w:rsid w:val="00C006D4"/>
    <w:rsid w:val="00C011EB"/>
    <w:rsid w:val="00C01E48"/>
    <w:rsid w:val="00C023FF"/>
    <w:rsid w:val="00C041FF"/>
    <w:rsid w:val="00C04E66"/>
    <w:rsid w:val="00C05A0A"/>
    <w:rsid w:val="00C05A37"/>
    <w:rsid w:val="00C05E9C"/>
    <w:rsid w:val="00C0738C"/>
    <w:rsid w:val="00C10289"/>
    <w:rsid w:val="00C16335"/>
    <w:rsid w:val="00C17166"/>
    <w:rsid w:val="00C179A3"/>
    <w:rsid w:val="00C20221"/>
    <w:rsid w:val="00C21526"/>
    <w:rsid w:val="00C21EB3"/>
    <w:rsid w:val="00C241CB"/>
    <w:rsid w:val="00C24F73"/>
    <w:rsid w:val="00C26F1E"/>
    <w:rsid w:val="00C277D2"/>
    <w:rsid w:val="00C306D5"/>
    <w:rsid w:val="00C31B73"/>
    <w:rsid w:val="00C31DEC"/>
    <w:rsid w:val="00C327DC"/>
    <w:rsid w:val="00C33083"/>
    <w:rsid w:val="00C33B43"/>
    <w:rsid w:val="00C34669"/>
    <w:rsid w:val="00C35EA2"/>
    <w:rsid w:val="00C3695F"/>
    <w:rsid w:val="00C36E2B"/>
    <w:rsid w:val="00C37564"/>
    <w:rsid w:val="00C37855"/>
    <w:rsid w:val="00C40CE4"/>
    <w:rsid w:val="00C42B1C"/>
    <w:rsid w:val="00C43D8B"/>
    <w:rsid w:val="00C45289"/>
    <w:rsid w:val="00C454F8"/>
    <w:rsid w:val="00C4558B"/>
    <w:rsid w:val="00C461F4"/>
    <w:rsid w:val="00C464D7"/>
    <w:rsid w:val="00C47C61"/>
    <w:rsid w:val="00C50EC4"/>
    <w:rsid w:val="00C52169"/>
    <w:rsid w:val="00C53F6F"/>
    <w:rsid w:val="00C54F90"/>
    <w:rsid w:val="00C55A3A"/>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821DB"/>
    <w:rsid w:val="00C83020"/>
    <w:rsid w:val="00C834DA"/>
    <w:rsid w:val="00C84B48"/>
    <w:rsid w:val="00C84DD4"/>
    <w:rsid w:val="00C861EE"/>
    <w:rsid w:val="00C86C2B"/>
    <w:rsid w:val="00C94A72"/>
    <w:rsid w:val="00C94F22"/>
    <w:rsid w:val="00C963C5"/>
    <w:rsid w:val="00CA0084"/>
    <w:rsid w:val="00CA0EA6"/>
    <w:rsid w:val="00CA3A58"/>
    <w:rsid w:val="00CA3DE9"/>
    <w:rsid w:val="00CA4FD3"/>
    <w:rsid w:val="00CA745F"/>
    <w:rsid w:val="00CA7A44"/>
    <w:rsid w:val="00CB28BD"/>
    <w:rsid w:val="00CB4014"/>
    <w:rsid w:val="00CB47D3"/>
    <w:rsid w:val="00CB489F"/>
    <w:rsid w:val="00CB4C6D"/>
    <w:rsid w:val="00CB73B8"/>
    <w:rsid w:val="00CC01B1"/>
    <w:rsid w:val="00CC0D4F"/>
    <w:rsid w:val="00CC15EC"/>
    <w:rsid w:val="00CC2AD0"/>
    <w:rsid w:val="00CC3877"/>
    <w:rsid w:val="00CC3CBE"/>
    <w:rsid w:val="00CC473E"/>
    <w:rsid w:val="00CC578A"/>
    <w:rsid w:val="00CC7846"/>
    <w:rsid w:val="00CC784E"/>
    <w:rsid w:val="00CD1EA4"/>
    <w:rsid w:val="00CD2BB0"/>
    <w:rsid w:val="00CD49C0"/>
    <w:rsid w:val="00CD4A3B"/>
    <w:rsid w:val="00CD53E8"/>
    <w:rsid w:val="00CD6C75"/>
    <w:rsid w:val="00CE033B"/>
    <w:rsid w:val="00CE0B0A"/>
    <w:rsid w:val="00CE1BE3"/>
    <w:rsid w:val="00CE1CC4"/>
    <w:rsid w:val="00CE36D4"/>
    <w:rsid w:val="00CE50FF"/>
    <w:rsid w:val="00CE5581"/>
    <w:rsid w:val="00CE5E02"/>
    <w:rsid w:val="00CE6327"/>
    <w:rsid w:val="00CE648A"/>
    <w:rsid w:val="00CF1B9C"/>
    <w:rsid w:val="00CF1BE4"/>
    <w:rsid w:val="00CF5752"/>
    <w:rsid w:val="00CF67D0"/>
    <w:rsid w:val="00CF7948"/>
    <w:rsid w:val="00D00DC6"/>
    <w:rsid w:val="00D010BD"/>
    <w:rsid w:val="00D03436"/>
    <w:rsid w:val="00D05A01"/>
    <w:rsid w:val="00D06842"/>
    <w:rsid w:val="00D10012"/>
    <w:rsid w:val="00D10E24"/>
    <w:rsid w:val="00D12226"/>
    <w:rsid w:val="00D12829"/>
    <w:rsid w:val="00D15B94"/>
    <w:rsid w:val="00D163CE"/>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3AEF"/>
    <w:rsid w:val="00D33B3D"/>
    <w:rsid w:val="00D34F59"/>
    <w:rsid w:val="00D34FC2"/>
    <w:rsid w:val="00D354CC"/>
    <w:rsid w:val="00D35E2E"/>
    <w:rsid w:val="00D374A8"/>
    <w:rsid w:val="00D37829"/>
    <w:rsid w:val="00D378AE"/>
    <w:rsid w:val="00D40008"/>
    <w:rsid w:val="00D405D2"/>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178E"/>
    <w:rsid w:val="00D718DA"/>
    <w:rsid w:val="00D71FDB"/>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4DC8"/>
    <w:rsid w:val="00DA7708"/>
    <w:rsid w:val="00DA78FD"/>
    <w:rsid w:val="00DB1281"/>
    <w:rsid w:val="00DB169E"/>
    <w:rsid w:val="00DB2AE1"/>
    <w:rsid w:val="00DB2B14"/>
    <w:rsid w:val="00DB5568"/>
    <w:rsid w:val="00DB642C"/>
    <w:rsid w:val="00DB6607"/>
    <w:rsid w:val="00DB70FA"/>
    <w:rsid w:val="00DC0F9B"/>
    <w:rsid w:val="00DC1136"/>
    <w:rsid w:val="00DC1805"/>
    <w:rsid w:val="00DC325C"/>
    <w:rsid w:val="00DC32AB"/>
    <w:rsid w:val="00DC4F01"/>
    <w:rsid w:val="00DC647D"/>
    <w:rsid w:val="00DD07D3"/>
    <w:rsid w:val="00DD0A36"/>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F70"/>
    <w:rsid w:val="00E00A0E"/>
    <w:rsid w:val="00E0272B"/>
    <w:rsid w:val="00E04106"/>
    <w:rsid w:val="00E05CF5"/>
    <w:rsid w:val="00E10506"/>
    <w:rsid w:val="00E11261"/>
    <w:rsid w:val="00E117FC"/>
    <w:rsid w:val="00E11E14"/>
    <w:rsid w:val="00E124C0"/>
    <w:rsid w:val="00E12FFB"/>
    <w:rsid w:val="00E13DAB"/>
    <w:rsid w:val="00E161EE"/>
    <w:rsid w:val="00E176FE"/>
    <w:rsid w:val="00E17DAB"/>
    <w:rsid w:val="00E233C9"/>
    <w:rsid w:val="00E275FC"/>
    <w:rsid w:val="00E27D40"/>
    <w:rsid w:val="00E30EC6"/>
    <w:rsid w:val="00E314DA"/>
    <w:rsid w:val="00E32350"/>
    <w:rsid w:val="00E32F74"/>
    <w:rsid w:val="00E33698"/>
    <w:rsid w:val="00E3391D"/>
    <w:rsid w:val="00E35167"/>
    <w:rsid w:val="00E354BD"/>
    <w:rsid w:val="00E358FA"/>
    <w:rsid w:val="00E36847"/>
    <w:rsid w:val="00E36F65"/>
    <w:rsid w:val="00E40357"/>
    <w:rsid w:val="00E40379"/>
    <w:rsid w:val="00E40393"/>
    <w:rsid w:val="00E40E73"/>
    <w:rsid w:val="00E4254A"/>
    <w:rsid w:val="00E42CCF"/>
    <w:rsid w:val="00E42E77"/>
    <w:rsid w:val="00E460EC"/>
    <w:rsid w:val="00E47189"/>
    <w:rsid w:val="00E50FC3"/>
    <w:rsid w:val="00E53239"/>
    <w:rsid w:val="00E554E9"/>
    <w:rsid w:val="00E56514"/>
    <w:rsid w:val="00E57147"/>
    <w:rsid w:val="00E60A9A"/>
    <w:rsid w:val="00E612EE"/>
    <w:rsid w:val="00E628BB"/>
    <w:rsid w:val="00E62F6E"/>
    <w:rsid w:val="00E6341F"/>
    <w:rsid w:val="00E6415D"/>
    <w:rsid w:val="00E654C7"/>
    <w:rsid w:val="00E65E45"/>
    <w:rsid w:val="00E71A79"/>
    <w:rsid w:val="00E74843"/>
    <w:rsid w:val="00E75A2A"/>
    <w:rsid w:val="00E80A49"/>
    <w:rsid w:val="00E80DBD"/>
    <w:rsid w:val="00E81F68"/>
    <w:rsid w:val="00E82BF2"/>
    <w:rsid w:val="00E8437A"/>
    <w:rsid w:val="00E85DB3"/>
    <w:rsid w:val="00E85E64"/>
    <w:rsid w:val="00E86493"/>
    <w:rsid w:val="00E86D62"/>
    <w:rsid w:val="00E9346C"/>
    <w:rsid w:val="00E9474B"/>
    <w:rsid w:val="00E95F5F"/>
    <w:rsid w:val="00E96A1E"/>
    <w:rsid w:val="00E97814"/>
    <w:rsid w:val="00EA200C"/>
    <w:rsid w:val="00EA28C1"/>
    <w:rsid w:val="00EA36D1"/>
    <w:rsid w:val="00EA47F2"/>
    <w:rsid w:val="00EA6486"/>
    <w:rsid w:val="00EA6E31"/>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C4DAD"/>
    <w:rsid w:val="00ED0235"/>
    <w:rsid w:val="00ED09F3"/>
    <w:rsid w:val="00ED129E"/>
    <w:rsid w:val="00ED2A9D"/>
    <w:rsid w:val="00ED33B3"/>
    <w:rsid w:val="00ED3E1F"/>
    <w:rsid w:val="00ED48CB"/>
    <w:rsid w:val="00ED5049"/>
    <w:rsid w:val="00ED6DB8"/>
    <w:rsid w:val="00ED73A0"/>
    <w:rsid w:val="00EE240D"/>
    <w:rsid w:val="00EE2793"/>
    <w:rsid w:val="00EE2BEA"/>
    <w:rsid w:val="00EE3698"/>
    <w:rsid w:val="00EE3EBA"/>
    <w:rsid w:val="00EE5541"/>
    <w:rsid w:val="00EE59CB"/>
    <w:rsid w:val="00EE5B73"/>
    <w:rsid w:val="00EE5CE8"/>
    <w:rsid w:val="00EF059E"/>
    <w:rsid w:val="00EF0653"/>
    <w:rsid w:val="00EF1615"/>
    <w:rsid w:val="00EF1AA0"/>
    <w:rsid w:val="00EF46A0"/>
    <w:rsid w:val="00EF5BBD"/>
    <w:rsid w:val="00F003C8"/>
    <w:rsid w:val="00F00ACA"/>
    <w:rsid w:val="00F010D3"/>
    <w:rsid w:val="00F02A43"/>
    <w:rsid w:val="00F0559C"/>
    <w:rsid w:val="00F07B7A"/>
    <w:rsid w:val="00F1490F"/>
    <w:rsid w:val="00F16EDC"/>
    <w:rsid w:val="00F20854"/>
    <w:rsid w:val="00F21AE2"/>
    <w:rsid w:val="00F23875"/>
    <w:rsid w:val="00F239AF"/>
    <w:rsid w:val="00F24B63"/>
    <w:rsid w:val="00F256E7"/>
    <w:rsid w:val="00F25B4D"/>
    <w:rsid w:val="00F25CA8"/>
    <w:rsid w:val="00F35170"/>
    <w:rsid w:val="00F357E3"/>
    <w:rsid w:val="00F3719B"/>
    <w:rsid w:val="00F372F1"/>
    <w:rsid w:val="00F402EE"/>
    <w:rsid w:val="00F40F41"/>
    <w:rsid w:val="00F412AD"/>
    <w:rsid w:val="00F41360"/>
    <w:rsid w:val="00F41918"/>
    <w:rsid w:val="00F450CC"/>
    <w:rsid w:val="00F47624"/>
    <w:rsid w:val="00F521E3"/>
    <w:rsid w:val="00F5238B"/>
    <w:rsid w:val="00F53FFD"/>
    <w:rsid w:val="00F54CAE"/>
    <w:rsid w:val="00F55D41"/>
    <w:rsid w:val="00F616CA"/>
    <w:rsid w:val="00F61F8D"/>
    <w:rsid w:val="00F666C9"/>
    <w:rsid w:val="00F6672D"/>
    <w:rsid w:val="00F6677D"/>
    <w:rsid w:val="00F728DC"/>
    <w:rsid w:val="00F734D9"/>
    <w:rsid w:val="00F758FA"/>
    <w:rsid w:val="00F778C0"/>
    <w:rsid w:val="00F80FA9"/>
    <w:rsid w:val="00F81E74"/>
    <w:rsid w:val="00F83AED"/>
    <w:rsid w:val="00F84238"/>
    <w:rsid w:val="00F90F75"/>
    <w:rsid w:val="00F91717"/>
    <w:rsid w:val="00F91EAE"/>
    <w:rsid w:val="00F9222D"/>
    <w:rsid w:val="00F94943"/>
    <w:rsid w:val="00F95AEB"/>
    <w:rsid w:val="00F95C8C"/>
    <w:rsid w:val="00FA0EEB"/>
    <w:rsid w:val="00FA2D86"/>
    <w:rsid w:val="00FA2F62"/>
    <w:rsid w:val="00FB1A9A"/>
    <w:rsid w:val="00FB1C22"/>
    <w:rsid w:val="00FB47F5"/>
    <w:rsid w:val="00FB5F67"/>
    <w:rsid w:val="00FC06AF"/>
    <w:rsid w:val="00FC2514"/>
    <w:rsid w:val="00FC25C6"/>
    <w:rsid w:val="00FC5BC4"/>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E6F78"/>
    <w:rsid w:val="00FF0BBE"/>
    <w:rsid w:val="00FF2E36"/>
    <w:rsid w:val="00FF4239"/>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84C34"/>
  <w15:docId w15:val="{9F3A3AF2-2C92-41D0-81FC-97670B4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008"/>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CE648A"/>
    <w:pPr>
      <w:tabs>
        <w:tab w:val="right" w:leader="dot" w:pos="8296"/>
      </w:tabs>
      <w:spacing w:line="480" w:lineRule="exact"/>
      <w:jc w:val="center"/>
    </w:pPr>
    <w:rPr>
      <w:rFonts w:ascii="標楷體" w:eastAsia="標楷體" w:hAnsi="標楷體" w:cs="Times New Roman"/>
      <w:noProof/>
      <w:sz w:val="36"/>
      <w:szCs w:val="28"/>
    </w:rPr>
  </w:style>
  <w:style w:type="paragraph" w:styleId="21">
    <w:name w:val="toc 2"/>
    <w:basedOn w:val="a"/>
    <w:next w:val="a"/>
    <w:autoRedefine/>
    <w:uiPriority w:val="39"/>
    <w:unhideWhenUsed/>
    <w:rsid w:val="00105060"/>
    <w:pPr>
      <w:tabs>
        <w:tab w:val="left" w:pos="1440"/>
        <w:tab w:val="right" w:leader="dot" w:pos="8296"/>
      </w:tabs>
      <w:snapToGrid w:val="0"/>
      <w:spacing w:line="520" w:lineRule="atLeast"/>
      <w:ind w:leftChars="200" w:left="1180" w:hangingChars="250" w:hanging="7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 w:type="paragraph" w:customStyle="1" w:styleId="TableContents">
    <w:name w:val="Table Contents"/>
    <w:basedOn w:val="a"/>
    <w:rsid w:val="00843F21"/>
    <w:pPr>
      <w:widowControl/>
      <w:suppressLineNumbers/>
      <w:suppressAutoHyphens/>
      <w:autoSpaceDN w:val="0"/>
      <w:textAlignment w:val="baseline"/>
    </w:pPr>
    <w:rPr>
      <w:rFonts w:ascii="Liberation Serif" w:eastAsia="新細明體" w:hAnsi="Liberation Serif" w:cs="Arial Unicode MS"/>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731654884">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52328-05D1-4A66-9111-CC00DE2B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1981</Words>
  <Characters>11294</Characters>
  <Application>Microsoft Office Word</Application>
  <DocSecurity>0</DocSecurity>
  <Lines>94</Lines>
  <Paragraphs>26</Paragraphs>
  <ScaleCrop>false</ScaleCrop>
  <Company>STLI</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NCCST-LRA</dc:creator>
  <cp:lastModifiedBy>Administrator</cp:lastModifiedBy>
  <cp:revision>4</cp:revision>
  <cp:lastPrinted>2023-06-27T01:24:00Z</cp:lastPrinted>
  <dcterms:created xsi:type="dcterms:W3CDTF">2024-10-28T11:48:00Z</dcterms:created>
  <dcterms:modified xsi:type="dcterms:W3CDTF">2024-11-01T01:03:00Z</dcterms:modified>
</cp:coreProperties>
</file>