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11" w:rsidRPr="00A6737F" w:rsidRDefault="0039306F" w:rsidP="00FD2FFE">
      <w:pPr>
        <w:jc w:val="center"/>
        <w:rPr>
          <w:rFonts w:ascii="標楷體" w:eastAsia="標楷體" w:hAnsi="標楷體"/>
          <w:color w:val="000000"/>
          <w:sz w:val="28"/>
        </w:rPr>
      </w:pPr>
      <w:r w:rsidRPr="00A6737F">
        <w:rPr>
          <w:rFonts w:ascii="標楷體" w:eastAsia="標楷體" w:hAnsi="標楷體" w:hint="eastAsia"/>
          <w:color w:val="000000"/>
          <w:sz w:val="28"/>
        </w:rPr>
        <w:t>堵南國民小學 一○六學年度</w:t>
      </w:r>
      <w:r w:rsidR="00FD2FFE">
        <w:rPr>
          <w:rFonts w:ascii="標楷體" w:eastAsia="標楷體" w:hAnsi="標楷體" w:hint="eastAsia"/>
          <w:color w:val="000000"/>
          <w:sz w:val="28"/>
        </w:rPr>
        <w:t>第一</w:t>
      </w:r>
      <w:r w:rsidR="0000588A">
        <w:rPr>
          <w:rFonts w:ascii="標楷體" w:eastAsia="標楷體" w:hAnsi="標楷體" w:hint="eastAsia"/>
          <w:color w:val="000000"/>
          <w:sz w:val="28"/>
        </w:rPr>
        <w:t>學期</w:t>
      </w:r>
      <w:r w:rsidRPr="00A6737F">
        <w:rPr>
          <w:rFonts w:ascii="標楷體" w:eastAsia="標楷體" w:hAnsi="標楷體" w:hint="eastAsia"/>
          <w:color w:val="000000"/>
          <w:sz w:val="28"/>
        </w:rPr>
        <w:t>一年級</w:t>
      </w:r>
      <w:r w:rsidRPr="00A6737F">
        <w:rPr>
          <w:rFonts w:ascii="標楷體" w:eastAsia="標楷體" w:hAnsi="標楷體" w:hint="eastAsia"/>
          <w:color w:val="000000"/>
          <w:sz w:val="28"/>
          <w:szCs w:val="28"/>
        </w:rPr>
        <w:t>健康與體育</w:t>
      </w:r>
      <w:r w:rsidRPr="00A6737F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00588A" w:rsidRDefault="0000588A">
      <w:pPr>
        <w:pStyle w:val="af"/>
        <w:rPr>
          <w:rFonts w:ascii="標楷體" w:eastAsia="標楷體" w:hAnsi="標楷體"/>
          <w:color w:val="000000"/>
          <w:szCs w:val="25"/>
        </w:rPr>
      </w:pPr>
    </w:p>
    <w:p w:rsidR="00704911" w:rsidRPr="00A425D3" w:rsidRDefault="00FD2FFE">
      <w:pPr>
        <w:pStyle w:val="af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﹙一﹚一年級第一</w:t>
      </w:r>
      <w:r w:rsidR="00704911" w:rsidRPr="00A425D3">
        <w:rPr>
          <w:rFonts w:ascii="標楷體" w:eastAsia="標楷體" w:hAnsi="標楷體" w:hint="eastAsia"/>
          <w:color w:val="000000"/>
          <w:szCs w:val="24"/>
        </w:rPr>
        <w:t>學期之學習目標</w:t>
      </w:r>
    </w:p>
    <w:p w:rsidR="00704911" w:rsidRPr="00A425D3" w:rsidRDefault="00704911" w:rsidP="00B038FF">
      <w:pPr>
        <w:numPr>
          <w:ilvl w:val="0"/>
          <w:numId w:val="35"/>
        </w:numPr>
        <w:ind w:left="284" w:hanging="284"/>
        <w:rPr>
          <w:rFonts w:ascii="標楷體" w:eastAsia="標楷體" w:hAnsi="標楷體" w:cs="Arial Unicode MS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透過上學前和家人擁抱，牢記家人的叮嚀和期許，透過家人情感的交流，讓學童了解如何當一個好孩子，並自願表現良好。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能清楚的自我介紹。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能認識新同學的特質。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能欣賞新同學。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能分辨或列舉不同行為別人的接受度。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能與家人分享學校生活中與同學和師長的互動。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能學會做決定前先徵詢父母或師長的同意。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能了解並認同團體規範的重要性。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能發現並比較上下學途中安全與不安全的情境。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能說明並演練上下學安全的注意事項。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能選擇遊戲場地，從事各項活動。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能遵守學校團體規範，進行活動，確保人我安全。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能分辨教室裡的好行為。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能說出好行為才能讓我們的生活更安全。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能運用雙腳玩遊戲。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認識立正、稍息基本動作。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能做出往前進、後退、直線、繞物和跨步走的動作。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能運用雙腳配合音樂玩遊戲。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能和同學配合一起完成「走」的各項遊戲。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能發揮創意模仿或做出各種型態走的動作。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能於日常生活運用各項「走」的方式。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認識校園內各項遊戲器材與場地的名稱。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了解各項遊戲器材的使用方法。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能分辨安全與不安全的遊戲行為。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能安全又正確的操作各項遊戲器材。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能遵守遊戲規則，進行團體活動，保護自己與他人安全。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能依照不同的場合穿著適當的服裝。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能穿著合宜的服裝進行活動。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能知道上廁所時應注意的禮貌。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能知道正確使用廁所的方法。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能知道常洗手，保持雙手乾淨的重要性。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能知道正確洗手的方法和步驟。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培養良好的衛生習慣。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能了解生病者和健康者的不同外在的表徵不同。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能知道身體不舒服時的適當處理方法。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認識水痘保健。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lastRenderedPageBreak/>
        <w:t>知道生病時要看醫生，請醫生診斷病情。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能使用正確的方法，促進身體健康，遠離疾病。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能學習基本伸展動作，並能簡單運用肢體動作玩遊戲。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能做出簡單的動作與同學打招呼。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能在運動過程中，避免運動傷害。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能與同學合作培養默契，完成動作。</w:t>
      </w:r>
    </w:p>
    <w:p w:rsidR="00704911" w:rsidRPr="00A425D3" w:rsidRDefault="00704911" w:rsidP="009F5F1E">
      <w:pPr>
        <w:pStyle w:val="af"/>
        <w:numPr>
          <w:ilvl w:val="0"/>
          <w:numId w:val="35"/>
        </w:numPr>
        <w:adjustRightInd w:val="0"/>
        <w:rPr>
          <w:rFonts w:ascii="標楷體" w:eastAsia="標楷體" w:hAnsi="標楷體"/>
          <w:color w:val="000000"/>
          <w:szCs w:val="24"/>
        </w:rPr>
      </w:pPr>
      <w:r w:rsidRPr="00A425D3">
        <w:rPr>
          <w:rFonts w:ascii="標楷體" w:eastAsia="標楷體" w:hAnsi="標楷體" w:hint="eastAsia"/>
          <w:color w:val="000000"/>
          <w:szCs w:val="24"/>
        </w:rPr>
        <w:t>能與同學一起合作發揮創意，運用身體表演造型動作。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能與同學一起合作，運用身體表演動作。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能說出食物的顏色和味道會引起想吃的動機。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能藉由遊戲覺察吃東西會讓人感到滿足與開心。</w:t>
      </w:r>
    </w:p>
    <w:p w:rsidR="00704911" w:rsidRPr="00A425D3" w:rsidRDefault="00654FED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能知道早餐的重要</w:t>
      </w:r>
      <w:r w:rsidR="00704911" w:rsidRPr="00A425D3">
        <w:rPr>
          <w:rFonts w:ascii="標楷體" w:eastAsia="標楷體" w:hAnsi="標楷體" w:hint="eastAsia"/>
          <w:color w:val="000000"/>
          <w:sz w:val="24"/>
        </w:rPr>
        <w:t>。</w:t>
      </w:r>
    </w:p>
    <w:p w:rsidR="00704911" w:rsidRPr="00A425D3" w:rsidRDefault="00654FED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能養成吃早餐的習慣</w:t>
      </w:r>
      <w:r w:rsidR="00704911" w:rsidRPr="00A425D3">
        <w:rPr>
          <w:rFonts w:ascii="標楷體" w:eastAsia="標楷體" w:hAnsi="標楷體" w:hint="eastAsia"/>
          <w:color w:val="000000"/>
          <w:sz w:val="24"/>
        </w:rPr>
        <w:t>。</w:t>
      </w:r>
    </w:p>
    <w:p w:rsidR="00971D76" w:rsidRPr="00A425D3" w:rsidRDefault="00971D76" w:rsidP="00971D76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能分辨哪些食物不適合當早餐吃。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能知道哪些是良好的飲食習慣。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能做到好的飲食習慣。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能配合球和音樂完成身體的伸展動作。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透過活動與球接觸，培養基礎的球感。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能配合音樂及教師口令完成夾球動作。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能和他人合作利用身體不同部位，順利夾住球後並停住不動。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能用手的不同部位，將氣球連續往上拍擊。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能遵守遊戲規範，並和他人共同進行遊戲。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能靈活操作身體，表達自己肢體的各部位。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能在遊戲中，表現出對肢體各部位的認識。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能有身體肢體部位完整的概念。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能用肢體表現自己快樂的動作。</w:t>
      </w:r>
    </w:p>
    <w:p w:rsidR="00704911" w:rsidRPr="00A425D3" w:rsidRDefault="00704911" w:rsidP="009F5F1E">
      <w:pPr>
        <w:numPr>
          <w:ilvl w:val="0"/>
          <w:numId w:val="35"/>
        </w:numPr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能靈活做出移動身體的動作。</w:t>
      </w:r>
    </w:p>
    <w:p w:rsidR="00704911" w:rsidRPr="00A6737F" w:rsidRDefault="00704911">
      <w:pPr>
        <w:rPr>
          <w:rFonts w:ascii="標楷體" w:eastAsia="標楷體" w:hAnsi="標楷體"/>
          <w:color w:val="000000"/>
          <w:sz w:val="24"/>
        </w:rPr>
      </w:pPr>
    </w:p>
    <w:p w:rsidR="00F85DA1" w:rsidRPr="00A425D3" w:rsidRDefault="00457ECD" w:rsidP="00F85DA1">
      <w:pPr>
        <w:rPr>
          <w:rFonts w:ascii="標楷體" w:eastAsia="標楷體" w:hAnsi="標楷體"/>
          <w:color w:val="000000"/>
          <w:sz w:val="24"/>
        </w:rPr>
      </w:pPr>
      <w:r w:rsidRPr="00A6737F">
        <w:rPr>
          <w:rFonts w:ascii="標楷體" w:eastAsia="標楷體" w:hAnsi="標楷體"/>
          <w:color w:val="000000"/>
          <w:sz w:val="24"/>
        </w:rPr>
        <w:br w:type="page"/>
      </w:r>
      <w:r w:rsidR="00F85DA1" w:rsidRPr="00A425D3">
        <w:rPr>
          <w:rFonts w:ascii="標楷體" w:eastAsia="標楷體" w:hAnsi="標楷體" w:hint="eastAsia"/>
          <w:color w:val="000000"/>
          <w:sz w:val="24"/>
        </w:rPr>
        <w:lastRenderedPageBreak/>
        <w:t>﹙二﹚一年級</w:t>
      </w:r>
      <w:r w:rsidR="00FD2FFE" w:rsidRPr="00A425D3">
        <w:rPr>
          <w:rFonts w:ascii="標楷體" w:eastAsia="標楷體" w:hAnsi="標楷體" w:hint="eastAsia"/>
          <w:color w:val="000000"/>
          <w:sz w:val="24"/>
        </w:rPr>
        <w:t>第一</w:t>
      </w:r>
      <w:r w:rsidR="00F85DA1" w:rsidRPr="00A425D3">
        <w:rPr>
          <w:rFonts w:ascii="標楷體" w:eastAsia="標楷體" w:hAnsi="標楷體" w:hint="eastAsia"/>
          <w:color w:val="000000"/>
          <w:sz w:val="24"/>
        </w:rPr>
        <w:t>學期之</w:t>
      </w:r>
      <w:r w:rsidRPr="00A425D3">
        <w:rPr>
          <w:rFonts w:ascii="標楷體" w:eastAsia="標楷體" w:hAnsi="標楷體" w:hint="eastAsia"/>
          <w:color w:val="000000"/>
          <w:sz w:val="24"/>
        </w:rPr>
        <w:t>健康與體育</w:t>
      </w:r>
      <w:r w:rsidR="00F85DA1" w:rsidRPr="00A425D3">
        <w:rPr>
          <w:rFonts w:ascii="標楷體" w:eastAsia="標楷體" w:hAnsi="標楷體" w:hint="eastAsia"/>
          <w:color w:val="000000"/>
          <w:sz w:val="24"/>
        </w:rPr>
        <w:t>領域教學計畫表</w:t>
      </w:r>
    </w:p>
    <w:p w:rsidR="00F85DA1" w:rsidRPr="00A425D3" w:rsidRDefault="00F85DA1" w:rsidP="00457ECD">
      <w:pPr>
        <w:ind w:leftChars="100" w:left="250"/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1.學科領域：健康與體育</w:t>
      </w:r>
    </w:p>
    <w:p w:rsidR="00F85DA1" w:rsidRPr="00A425D3" w:rsidRDefault="00F85DA1" w:rsidP="00457ECD">
      <w:pPr>
        <w:ind w:leftChars="100" w:left="250"/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2.適用對象：一○</w:t>
      </w:r>
      <w:r w:rsidR="001B3686" w:rsidRPr="00A425D3">
        <w:rPr>
          <w:rFonts w:ascii="標楷體" w:eastAsia="標楷體" w:hAnsi="標楷體" w:hint="eastAsia"/>
          <w:color w:val="000000"/>
          <w:sz w:val="24"/>
        </w:rPr>
        <w:t>六</w:t>
      </w:r>
      <w:r w:rsidR="00FD2FFE" w:rsidRPr="00A425D3">
        <w:rPr>
          <w:rFonts w:ascii="標楷體" w:eastAsia="標楷體" w:hAnsi="標楷體" w:hint="eastAsia"/>
          <w:color w:val="000000"/>
          <w:sz w:val="24"/>
        </w:rPr>
        <w:t>學年度第一</w:t>
      </w:r>
      <w:r w:rsidRPr="00A425D3">
        <w:rPr>
          <w:rFonts w:ascii="標楷體" w:eastAsia="標楷體" w:hAnsi="標楷體" w:hint="eastAsia"/>
          <w:color w:val="000000"/>
          <w:sz w:val="24"/>
        </w:rPr>
        <w:t>學期一</w:t>
      </w:r>
      <w:r w:rsidR="00CE5536" w:rsidRPr="00A425D3">
        <w:rPr>
          <w:rFonts w:ascii="標楷體" w:eastAsia="標楷體" w:hAnsi="標楷體" w:hint="eastAsia"/>
          <w:color w:val="000000"/>
          <w:sz w:val="24"/>
        </w:rPr>
        <w:t>年</w:t>
      </w:r>
      <w:r w:rsidRPr="00A425D3">
        <w:rPr>
          <w:rFonts w:ascii="標楷體" w:eastAsia="標楷體" w:hAnsi="標楷體" w:hint="eastAsia"/>
          <w:color w:val="000000"/>
          <w:sz w:val="24"/>
        </w:rPr>
        <w:t>級學生</w:t>
      </w:r>
    </w:p>
    <w:p w:rsidR="00500E06" w:rsidRPr="00A425D3" w:rsidRDefault="00F85DA1" w:rsidP="00457ECD">
      <w:pPr>
        <w:ind w:leftChars="100" w:left="250"/>
        <w:rPr>
          <w:rFonts w:ascii="標楷體" w:eastAsia="標楷體" w:hAnsi="標楷體"/>
          <w:color w:val="000000"/>
          <w:sz w:val="24"/>
        </w:rPr>
      </w:pPr>
      <w:r w:rsidRPr="00A425D3">
        <w:rPr>
          <w:rFonts w:ascii="標楷體" w:eastAsia="標楷體" w:hAnsi="標楷體" w:hint="eastAsia"/>
          <w:color w:val="000000"/>
          <w:sz w:val="24"/>
        </w:rPr>
        <w:t>3.架構圖：</w:t>
      </w: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F86AB1">
      <w:pPr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noProof/>
          <w:color w:val="000000"/>
          <w:sz w:val="24"/>
        </w:rPr>
        <w:pict>
          <v:group id="_x0000_s1192" style="position:absolute;margin-left:23.6pt;margin-top:5pt;width:422.7pt;height:348pt;z-index:1" coordorigin="1606,3074" coordsize="8454,6960">
            <v:rect id="_x0000_s1113" style="position:absolute;left:7933;top:3074;width:2127;height:1656" stroked="f">
              <v:textbox style="mso-next-textbox:#_x0000_s1113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愛的叮嚀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認識新朋友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晚餐後的分享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4.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團體生活守規定</w:t>
                    </w:r>
                  </w:p>
                </w:txbxContent>
              </v:textbox>
            </v:rect>
            <v:rect id="_x0000_s1114" style="position:absolute;left:2994;top:6263;width:2283;height:920" stroked="f">
              <v:textbox style="mso-next-textbox:#_x0000_s1114">
                <w:txbxContent>
                  <w:p w:rsidR="00500E06" w:rsidRPr="00A425D3" w:rsidRDefault="000E3003" w:rsidP="00500E06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壹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、小一新生活</w:t>
                    </w:r>
                  </w:p>
                </w:txbxContent>
              </v:textbox>
            </v:rect>
            <v:rect id="_x0000_s1115" style="position:absolute;left:5456;top:3495;width:2367;height:552" stroked="f">
              <v:textbox style="mso-next-textbox:#_x0000_s1115">
                <w:txbxContent>
                  <w:p w:rsidR="00500E06" w:rsidRPr="00A425D3" w:rsidRDefault="000E3003" w:rsidP="00500E06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一、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我上一年級了</w:t>
                    </w:r>
                  </w:p>
                </w:txbxContent>
              </v:textbox>
            </v:rect>
            <v:rect id="_x0000_s1116" style="position:absolute;left:5456;top:5483;width:2457;height:552" stroked="f">
              <v:textbox style="mso-next-textbox:#_x0000_s1116">
                <w:txbxContent>
                  <w:p w:rsidR="00500E06" w:rsidRPr="00A425D3" w:rsidRDefault="000E3003" w:rsidP="00500E06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二、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歡喜上學去</w:t>
                    </w:r>
                  </w:p>
                </w:txbxContent>
              </v:textbox>
            </v:rect>
            <v:rect id="_x0000_s1117" style="position:absolute;left:5456;top:7379;width:2729;height:522" stroked="f">
              <v:textbox style="mso-next-textbox:#_x0000_s1117">
                <w:txbxContent>
                  <w:p w:rsidR="00500E06" w:rsidRPr="00A425D3" w:rsidRDefault="000E3003" w:rsidP="00500E06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三、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快樂GO</w:t>
                    </w:r>
                    <w:r w:rsidR="00E63B69" w:rsidRPr="00A425D3">
                      <w:rPr>
                        <w:rFonts w:ascii="標楷體" w:eastAsia="標楷體" w:hAnsi="標楷體" w:hint="eastAsia"/>
                        <w:sz w:val="24"/>
                      </w:rPr>
                      <w:t>!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GO</w:t>
                    </w:r>
                    <w:r w:rsidR="00E63B69" w:rsidRPr="00A425D3">
                      <w:rPr>
                        <w:rFonts w:ascii="標楷體" w:eastAsia="標楷體" w:hAnsi="標楷體" w:hint="eastAsia"/>
                        <w:sz w:val="24"/>
                      </w:rPr>
                      <w:t>!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GO</w:t>
                    </w:r>
                    <w:r w:rsidR="00E63B69" w:rsidRPr="00A425D3">
                      <w:rPr>
                        <w:rFonts w:ascii="標楷體" w:eastAsia="標楷體" w:hAnsi="標楷體" w:hint="eastAsia"/>
                        <w:sz w:val="24"/>
                      </w:rPr>
                      <w:t>!</w:t>
                    </w:r>
                  </w:p>
                </w:txbxContent>
              </v:textbox>
            </v:rect>
            <v:rect id="_x0000_s1118" style="position:absolute;left:7933;top:5039;width:1942;height:1224" stroked="f">
              <v:textbox style="mso-next-textbox:#_x0000_s1118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安全跟著走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遊戲好地方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教室好行為</w:t>
                    </w:r>
                  </w:p>
                </w:txbxContent>
              </v:textbox>
            </v:rect>
            <v:rect id="_x0000_s1119" style="position:absolute;left:7933;top:7062;width:1958;height:1352" stroked="f">
              <v:textbox style="mso-next-textbox:#_x0000_s1119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腳兒真厲害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走走停停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創意競走</w:t>
                    </w:r>
                  </w:p>
                </w:txbxContent>
              </v:textbox>
            </v:rect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120" type="#_x0000_t87" style="position:absolute;left:7641;top:3194;width:272;height:1321" adj=",8836"/>
            <v:shape id="_x0000_s1121" type="#_x0000_t87" style="position:absolute;left:4771;top:3774;width:506;height:5540"/>
            <v:shape id="_x0000_s1122" type="#_x0000_t87" style="position:absolute;left:7641;top:4994;width:169;height:1440" adj=",9200"/>
            <v:shape id="_x0000_s1123" type="#_x0000_t87" style="position:absolute;left:7641;top:7062;width:235;height:1352" adj=",9598"/>
            <v:rect id="_x0000_s1127" style="position:absolute;left:5456;top:9134;width:2310;height:540" stroked="f">
              <v:textbox style="mso-next-textbox:#_x0000_s1127">
                <w:txbxContent>
                  <w:p w:rsidR="00500E06" w:rsidRPr="00A425D3" w:rsidRDefault="000E3003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四、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快樂玩遊戲</w:t>
                    </w:r>
                  </w:p>
                </w:txbxContent>
              </v:textbox>
            </v:rect>
            <v:shape id="_x0000_s1128" type="#_x0000_t87" style="position:absolute;left:7641;top:8774;width:206;height:1260" adj=",10491"/>
            <v:rect id="_x0000_s1129" style="position:absolute;left:7933;top:8901;width:1958;height:830" stroked="f">
              <v:textbox style="mso-next-textbox:#_x0000_s1129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有趣的校園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一起玩遊戲</w:t>
                    </w:r>
                  </w:p>
                </w:txbxContent>
              </v:textbox>
            </v:rect>
            <v:group id="_x0000_s1184" style="position:absolute;left:1606;top:3566;width:1254;height:5888" coordorigin="2444,3566" coordsize="1254,5888">
              <v:rect id="_x0000_s1125" style="position:absolute;left:2444;top:4754;width:675;height:3312">
                <v:textbox style="layout-flow:vertical-ideographic;mso-next-textbox:#_x0000_s1125">
                  <w:txbxContent>
                    <w:p w:rsidR="00500E06" w:rsidRPr="00A425D3" w:rsidRDefault="00500E06" w:rsidP="00500E06">
                      <w:pPr>
                        <w:pStyle w:val="af3"/>
                        <w:rPr>
                          <w:rFonts w:ascii="標楷體" w:eastAsia="標楷體" w:hAnsi="標楷體"/>
                        </w:rPr>
                      </w:pPr>
                      <w:r w:rsidRPr="00A425D3">
                        <w:rPr>
                          <w:rFonts w:ascii="標楷體" w:eastAsia="標楷體" w:hAnsi="標楷體" w:hint="eastAsia"/>
                        </w:rPr>
                        <w:t>健康與體育一年級</w:t>
                      </w:r>
                      <w:r w:rsidR="0000588A" w:rsidRPr="00A425D3">
                        <w:rPr>
                          <w:rFonts w:ascii="標楷體" w:eastAsia="標楷體" w:hAnsi="標楷體" w:hint="eastAsia"/>
                          <w:lang w:eastAsia="zh-TW"/>
                        </w:rPr>
                        <w:t>第一學期</w:t>
                      </w:r>
                    </w:p>
                  </w:txbxContent>
                </v:textbox>
              </v:rect>
              <v:shape id="_x0000_s1126" type="#_x0000_t87" style="position:absolute;left:3361;top:3566;width:337;height:5888"/>
            </v:group>
          </v:group>
        </w:pict>
      </w: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F86AB1">
      <w:pPr>
        <w:rPr>
          <w:rFonts w:ascii="標楷體" w:eastAsia="標楷體" w:hAnsi="標楷體"/>
          <w:color w:val="000000"/>
          <w:sz w:val="24"/>
        </w:rPr>
      </w:pPr>
      <w:r>
        <w:rPr>
          <w:rFonts w:ascii="標楷體" w:eastAsia="標楷體" w:hAnsi="標楷體"/>
          <w:noProof/>
          <w:color w:val="000000"/>
          <w:sz w:val="24"/>
        </w:rPr>
        <w:pict>
          <v:group id="_x0000_s1193" style="position:absolute;margin-left:16.4pt;margin-top:17.1pt;width:435.7pt;height:560pt;z-index:2" coordorigin="1462,1844" coordsize="8714,11200">
            <v:rect id="_x0000_s1155" style="position:absolute;left:7636;top:1975;width:1845;height:1303" stroked="f">
              <v:textbox style="mso-next-textbox:#_x0000_s1155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穿著的禮儀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我會上廁所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衛生</w:t>
                    </w:r>
                    <w:r w:rsidR="000E3003" w:rsidRPr="00A425D3">
                      <w:rPr>
                        <w:rFonts w:ascii="標楷體" w:eastAsia="標楷體" w:hAnsi="標楷體" w:hint="eastAsia"/>
                        <w:sz w:val="24"/>
                      </w:rPr>
                      <w:t>好習慣</w:t>
                    </w:r>
                  </w:p>
                </w:txbxContent>
              </v:textbox>
            </v:rect>
            <v:rect id="_x0000_s1156" style="position:absolute;left:5227;top:2238;width:2150;height:684" stroked="f">
              <v:textbox style="mso-next-textbox:#_x0000_s1156">
                <w:txbxContent>
                  <w:p w:rsidR="00500E06" w:rsidRPr="00A425D3" w:rsidRDefault="000E3003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五、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整潔寶寶</w:t>
                    </w:r>
                  </w:p>
                </w:txbxContent>
              </v:textbox>
            </v:rect>
            <v:shape id="_x0000_s1157" type="#_x0000_t87" style="position:absolute;left:7257;top:1844;width:315;height:1634" adj=",8836"/>
            <v:rect id="_x0000_s1159" style="position:absolute;left:2916;top:5518;width:2150;height:1138" stroked="f">
              <v:textbox style="mso-next-textbox:#_x0000_s1159">
                <w:txbxContent>
                  <w:p w:rsidR="00500E06" w:rsidRPr="00A425D3" w:rsidRDefault="000E3003" w:rsidP="00577AE7">
                    <w:pPr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貳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、健康寶貝</w:t>
                    </w:r>
                  </w:p>
                </w:txbxContent>
              </v:textbox>
            </v:rect>
            <v:rect id="_x0000_s1160" style="position:absolute;left:5227;top:4554;width:2345;height:684" stroked="f">
              <v:textbox style="mso-next-textbox:#_x0000_s1160">
                <w:txbxContent>
                  <w:p w:rsidR="00500E06" w:rsidRPr="00A425D3" w:rsidRDefault="000E3003" w:rsidP="00577AE7">
                    <w:pPr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六、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生病時怎麼辦</w:t>
                    </w:r>
                  </w:p>
                </w:txbxContent>
              </v:textbox>
            </v:rect>
            <v:rect id="_x0000_s1161" style="position:absolute;left:5227;top:6378;width:2356;height:684" stroked="f">
              <v:textbox style="mso-next-textbox:#_x0000_s1161">
                <w:txbxContent>
                  <w:p w:rsidR="00500E06" w:rsidRPr="00A425D3" w:rsidRDefault="000E3003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七、</w:t>
                    </w:r>
                    <w:r w:rsidR="003E2078" w:rsidRPr="00A425D3">
                      <w:rPr>
                        <w:rFonts w:ascii="標楷體" w:eastAsia="標楷體" w:hAnsi="標楷體" w:hint="eastAsia"/>
                        <w:sz w:val="24"/>
                      </w:rPr>
                      <w:t>大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展身手</w:t>
                    </w:r>
                  </w:p>
                </w:txbxContent>
              </v:textbox>
            </v:rect>
            <v:rect id="_x0000_s1162" style="position:absolute;left:7636;top:4101;width:2389;height:1312" stroked="f">
              <v:textbox style="mso-next-textbox:#_x0000_s1162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小可生病了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不舒服時這樣做</w:t>
                    </w:r>
                  </w:p>
                  <w:p w:rsidR="000E3003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水</w:t>
                    </w:r>
                    <w:r w:rsidR="000E3003" w:rsidRPr="00A425D3">
                      <w:rPr>
                        <w:rFonts w:ascii="標楷體" w:eastAsia="標楷體" w:hAnsi="標楷體" w:hint="eastAsia"/>
                        <w:sz w:val="24"/>
                      </w:rPr>
                      <w:t>痘保健</w:t>
                    </w: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0E3003" w:rsidRPr="00A425D3" w:rsidRDefault="000E3003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</w:p>
                  <w:p w:rsidR="00500E06" w:rsidRPr="00A425D3" w:rsidRDefault="00500E06" w:rsidP="00500E06">
                    <w:pPr>
                      <w:jc w:val="both"/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新細明體" w:hint="eastAsia"/>
                        <w:sz w:val="24"/>
                      </w:rPr>
                      <w:t>痘保健</w:t>
                    </w:r>
                  </w:p>
                  <w:p w:rsidR="00500E06" w:rsidRPr="00A425D3" w:rsidRDefault="00500E06" w:rsidP="00500E06">
                    <w:pPr>
                      <w:jc w:val="both"/>
                      <w:rPr>
                        <w:sz w:val="24"/>
                      </w:rPr>
                    </w:pPr>
                  </w:p>
                </w:txbxContent>
              </v:textbox>
            </v:rect>
            <v:rect id="_x0000_s1163" style="position:absolute;left:7636;top:5831;width:2269;height:1667" stroked="f">
              <v:textbox style="mso-next-textbox:#_x0000_s1163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伸展身體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用身體來猜拳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3.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我和你打招呼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4.快樂表演會</w:t>
                    </w:r>
                  </w:p>
                </w:txbxContent>
              </v:textbox>
            </v:rect>
            <v:shape id="_x0000_s1164" type="#_x0000_t87" style="position:absolute;left:4774;top:2238;width:586;height:6850"/>
            <v:shape id="_x0000_s1165" type="#_x0000_t87" style="position:absolute;left:7257;top:4101;width:195;height:1417" adj=",9200"/>
            <v:shape id="_x0000_s1166" type="#_x0000_t87" style="position:absolute;left:7257;top:5904;width:301;height:1667" adj=",9257"/>
            <v:rect id="_x0000_s1167" style="position:absolute;left:1462;top:6252;width:782;height:4096">
              <v:textbox style="layout-flow:vertical-ideographic;mso-next-textbox:#_x0000_s1167">
                <w:txbxContent>
                  <w:p w:rsidR="00500E06" w:rsidRPr="00A425D3" w:rsidRDefault="00500E06" w:rsidP="00500E06">
                    <w:pPr>
                      <w:pStyle w:val="af3"/>
                      <w:rPr>
                        <w:rFonts w:ascii="標楷體" w:eastAsia="標楷體" w:hAnsi="標楷體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</w:rPr>
                      <w:t>健康與體育一年級</w:t>
                    </w:r>
                    <w:r w:rsidR="0000588A" w:rsidRPr="00A425D3">
                      <w:rPr>
                        <w:rFonts w:ascii="標楷體" w:eastAsia="標楷體" w:hAnsi="標楷體" w:hint="eastAsia"/>
                        <w:lang w:eastAsia="zh-TW"/>
                      </w:rPr>
                      <w:t>第一學</w:t>
                    </w:r>
                    <w:r w:rsidRPr="00A425D3">
                      <w:rPr>
                        <w:rFonts w:ascii="標楷體" w:eastAsia="標楷體" w:hAnsi="標楷體" w:hint="eastAsia"/>
                      </w:rPr>
                      <w:t>期</w:t>
                    </w:r>
                  </w:p>
                </w:txbxContent>
              </v:textbox>
            </v:rect>
            <v:shape id="_x0000_s1168" type="#_x0000_t87" style="position:absolute;left:2509;top:5413;width:391;height:6356"/>
            <v:rect id="_x0000_s1169" style="position:absolute;left:5227;top:8220;width:2150;height:668" stroked="f">
              <v:textbox style="mso-next-textbox:#_x0000_s1169">
                <w:txbxContent>
                  <w:p w:rsidR="00500E06" w:rsidRPr="00A425D3" w:rsidRDefault="000E3003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八、活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力的來源</w:t>
                    </w:r>
                  </w:p>
                </w:txbxContent>
              </v:textbox>
            </v:rect>
            <v:shape id="_x0000_s1170" type="#_x0000_t87" style="position:absolute;left:7257;top:7834;width:217;height:1317" adj=",9257"/>
            <v:rect id="_x0000_s1171" style="position:absolute;left:7636;top:7919;width:2269;height:1449" stroked="f">
              <v:textbox style="mso-next-textbox:#_x0000_s1171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食物與我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早餐真重要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3.飲食好習慣</w:t>
                    </w:r>
                  </w:p>
                </w:txbxContent>
              </v:textbox>
            </v:rect>
            <v:rect id="_x0000_s1172" style="position:absolute;left:2916;top:10942;width:2150;height:1137" stroked="f">
              <v:textbox style="mso-next-textbox:#_x0000_s1172">
                <w:txbxContent>
                  <w:p w:rsidR="00500E06" w:rsidRPr="00A425D3" w:rsidRDefault="000E3003" w:rsidP="00577AE7">
                    <w:pPr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參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、運動樂趣多</w:t>
                    </w:r>
                  </w:p>
                </w:txbxContent>
              </v:textbox>
            </v:rect>
            <v:shape id="_x0000_s1173" type="#_x0000_t87" style="position:absolute;left:5035;top:9571;width:260;height:3087"/>
            <v:rect id="_x0000_s1174" style="position:absolute;left:5227;top:9957;width:2149;height:964" stroked="f">
              <v:textbox style="mso-next-textbox:#_x0000_s1174">
                <w:txbxContent>
                  <w:p w:rsidR="00500E06" w:rsidRPr="00A425D3" w:rsidRDefault="000E3003" w:rsidP="00577AE7">
                    <w:pPr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九、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球兒真好玩</w:t>
                    </w:r>
                  </w:p>
                </w:txbxContent>
              </v:textbox>
            </v:rect>
            <v:rect id="_x0000_s1175" style="position:absolute;left:5227;top:11886;width:2149;height:772" stroked="f">
              <v:textbox style="mso-next-textbox:#_x0000_s1175">
                <w:txbxContent>
                  <w:p w:rsidR="00500E06" w:rsidRPr="00A425D3" w:rsidRDefault="000E3003" w:rsidP="00577AE7">
                    <w:pPr>
                      <w:rPr>
                        <w:rFonts w:ascii="新細明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十、</w:t>
                    </w:r>
                    <w:r w:rsidR="00500E06" w:rsidRPr="00A425D3">
                      <w:rPr>
                        <w:rFonts w:ascii="標楷體" w:eastAsia="標楷體" w:hAnsi="標楷體" w:hint="eastAsia"/>
                        <w:sz w:val="24"/>
                      </w:rPr>
                      <w:t>律動的身體</w:t>
                    </w:r>
                  </w:p>
                </w:txbxContent>
              </v:textbox>
            </v:rect>
            <v:shape id="_x0000_s1176" type="#_x0000_t87" style="position:absolute;left:7257;top:9571;width:296;height:1543" adj=",9257"/>
            <v:shape id="_x0000_s1177" type="#_x0000_t87" style="position:absolute;left:7257;top:11486;width:296;height:1558" adj=",9257"/>
            <v:rect id="_x0000_s1178" style="position:absolute;left:7636;top:9665;width:2269;height:1449" stroked="f">
              <v:textbox style="mso-next-textbox:#_x0000_s1178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與球共舞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夾球真好玩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3.拍球真有趣</w:t>
                    </w:r>
                  </w:p>
                </w:txbxContent>
              </v:textbox>
            </v:rect>
            <v:rect id="_x0000_s1179" style="position:absolute;left:7636;top:11595;width:2540;height:1449" stroked="f">
              <v:textbox style="mso-next-textbox:#_x0000_s1179">
                <w:txbxContent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1.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快樂動一動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/>
                        <w:sz w:val="24"/>
                      </w:rPr>
                      <w:t>2.</w:t>
                    </w: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快樂唱跳</w:t>
                    </w:r>
                  </w:p>
                  <w:p w:rsidR="00500E06" w:rsidRPr="00A425D3" w:rsidRDefault="00500E06" w:rsidP="00577AE7">
                    <w:pPr>
                      <w:rPr>
                        <w:rFonts w:ascii="標楷體" w:eastAsia="標楷體" w:hAnsi="標楷體"/>
                        <w:sz w:val="24"/>
                      </w:rPr>
                    </w:pPr>
                    <w:r w:rsidRPr="00A425D3">
                      <w:rPr>
                        <w:rFonts w:ascii="標楷體" w:eastAsia="標楷體" w:hAnsi="標楷體" w:hint="eastAsia"/>
                        <w:sz w:val="24"/>
                      </w:rPr>
                      <w:t>3.大家一起玩遊戲</w:t>
                    </w:r>
                  </w:p>
                </w:txbxContent>
              </v:textbox>
            </v:rect>
          </v:group>
        </w:pict>
      </w: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</w:pPr>
    </w:p>
    <w:p w:rsidR="00500E06" w:rsidRPr="00A6737F" w:rsidRDefault="00500E06">
      <w:pPr>
        <w:rPr>
          <w:rFonts w:ascii="標楷體" w:eastAsia="標楷體" w:hAnsi="標楷體"/>
          <w:color w:val="000000"/>
          <w:sz w:val="24"/>
        </w:rPr>
        <w:sectPr w:rsidR="00500E06" w:rsidRPr="00A6737F">
          <w:footerReference w:type="even" r:id="rId9"/>
          <w:footerReference w:type="default" r:id="rId10"/>
          <w:type w:val="continuous"/>
          <w:pgSz w:w="12191" w:h="17123" w:code="9"/>
          <w:pgMar w:top="1134" w:right="1134" w:bottom="1134" w:left="1134" w:header="567" w:footer="567" w:gutter="0"/>
          <w:cols w:space="425"/>
          <w:docGrid w:type="lines" w:linePitch="368"/>
        </w:sectPr>
      </w:pPr>
    </w:p>
    <w:p w:rsidR="00B2090D" w:rsidRPr="00A6737F" w:rsidRDefault="00B2090D" w:rsidP="00B2090D">
      <w:pPr>
        <w:ind w:left="312" w:hanging="312"/>
        <w:rPr>
          <w:rFonts w:ascii="標楷體" w:eastAsia="標楷體" w:hAnsi="標楷體"/>
          <w:color w:val="000000"/>
          <w:sz w:val="24"/>
        </w:rPr>
      </w:pPr>
    </w:p>
    <w:tbl>
      <w:tblPr>
        <w:tblW w:w="11037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"/>
        <w:gridCol w:w="696"/>
        <w:gridCol w:w="567"/>
        <w:gridCol w:w="425"/>
        <w:gridCol w:w="1260"/>
        <w:gridCol w:w="1440"/>
        <w:gridCol w:w="1800"/>
        <w:gridCol w:w="360"/>
        <w:gridCol w:w="900"/>
        <w:gridCol w:w="880"/>
        <w:gridCol w:w="1206"/>
        <w:gridCol w:w="1206"/>
      </w:tblGrid>
      <w:tr w:rsidR="005C78C2" w:rsidRPr="00A6737F" w:rsidTr="0000588A">
        <w:trPr>
          <w:trHeight w:val="640"/>
          <w:tblHeader/>
        </w:trPr>
        <w:tc>
          <w:tcPr>
            <w:tcW w:w="297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週次</w:t>
            </w:r>
          </w:p>
        </w:tc>
        <w:tc>
          <w:tcPr>
            <w:tcW w:w="696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 w:rsidP="003F271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起迄日期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 w:rsidP="002E7E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主題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 w:rsidP="002E7ED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pacing w:val="-14"/>
                <w:w w:val="90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pacing w:val="-14"/>
                <w:w w:val="90"/>
                <w:sz w:val="22"/>
                <w:szCs w:val="22"/>
              </w:rPr>
              <w:t>單元名稱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分段能力指標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學習目標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教學重點</w:t>
            </w: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pacing w:val="-10"/>
                <w:w w:val="90"/>
                <w:sz w:val="22"/>
                <w:szCs w:val="22"/>
              </w:rPr>
              <w:t>節</w:t>
            </w:r>
            <w:r w:rsidRPr="00A6737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數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</w:p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資源</w:t>
            </w:r>
          </w:p>
        </w:tc>
        <w:tc>
          <w:tcPr>
            <w:tcW w:w="880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w w:val="90"/>
                <w:sz w:val="22"/>
                <w:szCs w:val="22"/>
              </w:rPr>
              <w:t>評量方法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重大議題能力指標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shd w:val="clear" w:color="auto" w:fill="C0C0C0"/>
          </w:tcPr>
          <w:p w:rsidR="005C78C2" w:rsidRPr="00A6737F" w:rsidRDefault="005C78C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6737F">
              <w:rPr>
                <w:rFonts w:ascii="標楷體" w:eastAsia="標楷體" w:hAnsi="標楷體" w:hint="eastAsia"/>
                <w:sz w:val="22"/>
                <w:szCs w:val="22"/>
              </w:rPr>
              <w:t>十大基本能力</w:t>
            </w:r>
          </w:p>
        </w:tc>
      </w:tr>
      <w:tr w:rsidR="005C78C2" w:rsidRPr="00A6737F" w:rsidTr="0000588A">
        <w:trPr>
          <w:trHeight w:val="624"/>
        </w:trPr>
        <w:tc>
          <w:tcPr>
            <w:tcW w:w="297" w:type="dxa"/>
          </w:tcPr>
          <w:p w:rsidR="005C78C2" w:rsidRPr="00A6737F" w:rsidRDefault="005C78C2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</w:p>
        </w:tc>
        <w:tc>
          <w:tcPr>
            <w:tcW w:w="696" w:type="dxa"/>
          </w:tcPr>
          <w:p w:rsidR="005C78C2" w:rsidRPr="00A6737F" w:rsidRDefault="00A6737F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8/28</w:t>
            </w:r>
          </w:p>
          <w:p w:rsidR="005C78C2" w:rsidRPr="00A6737F" w:rsidRDefault="005C78C2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5C78C2" w:rsidRPr="00A6737F" w:rsidRDefault="00A6737F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9/3</w:t>
            </w:r>
          </w:p>
        </w:tc>
        <w:tc>
          <w:tcPr>
            <w:tcW w:w="567" w:type="dxa"/>
          </w:tcPr>
          <w:p w:rsidR="005C78C2" w:rsidRPr="00A6737F" w:rsidRDefault="005C78C2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5C78C2" w:rsidRPr="00A6737F" w:rsidRDefault="005C78C2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1.我上一年級了</w:t>
            </w:r>
          </w:p>
        </w:tc>
        <w:tc>
          <w:tcPr>
            <w:tcW w:w="1260" w:type="dxa"/>
          </w:tcPr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6-1-1描述自己的特色，並接受自己與他人之不同。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/>
                  <w:sz w:val="20"/>
                </w:rPr>
                <w:t>6-1-2</w:t>
              </w:r>
            </w:smartTag>
            <w:r w:rsidRPr="00A6737F">
              <w:rPr>
                <w:rFonts w:ascii="標楷體" w:eastAsia="標楷體" w:hAnsi="標楷體"/>
                <w:sz w:val="20"/>
              </w:rPr>
              <w:t>學習如何與家人和睦相處。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</w:tcPr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1.透過上學前和家人擁抱，牢記家人的叮嚀和期許，透過家人情感的交流，讓學童了解如何當一個好孩子，並自願表現良好。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2.能清楚的自我介紹。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3.能認識新同學的特質。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4.能欣賞新同學。</w:t>
            </w:r>
          </w:p>
        </w:tc>
        <w:tc>
          <w:tcPr>
            <w:tcW w:w="1800" w:type="dxa"/>
          </w:tcPr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</w:rPr>
              <w:t>藉由上學前和家人的擁抱，感受家人之間的愛與關懷，以增進自我的肯定和自信。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</w:rPr>
              <w:t>透過家人的期許與叮嚀的回想及描述，讓學童了解家人間情感的溝通，能激勵自己願意主動表現良好，行為舉止合宜。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</w:rPr>
              <w:t>藉由同學間的自我介紹，進一步認識自己和新同學。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</w:rPr>
              <w:t>能欣賞新同學，增進班級情感的凝聚及向心力。</w:t>
            </w:r>
          </w:p>
        </w:tc>
        <w:tc>
          <w:tcPr>
            <w:tcW w:w="360" w:type="dxa"/>
          </w:tcPr>
          <w:p w:rsidR="005C78C2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1.教學輔助DVD（動畫～我是小小新鮮人）。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2.平坦安全的場地、學生椅子數張。</w:t>
            </w:r>
          </w:p>
        </w:tc>
        <w:tc>
          <w:tcPr>
            <w:tcW w:w="880" w:type="dxa"/>
          </w:tcPr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態度評量</w:t>
            </w:r>
          </w:p>
        </w:tc>
        <w:tc>
          <w:tcPr>
            <w:tcW w:w="1206" w:type="dxa"/>
          </w:tcPr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◎性別平等教育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1-1-2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尊重不同性別者的特質。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2-1-2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學習與不同性別者平等互動。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◎家政教育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4-1-2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察覺自己與家人的溝通方式。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</w:rPr>
              <w:t>◎生涯發展教育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1-1-1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養成良好的個人習慣與態度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認識自己的長處及優點</w:t>
            </w:r>
          </w:p>
          <w:p w:rsidR="005C78C2" w:rsidRPr="00A6737F" w:rsidRDefault="005C78C2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2-1-1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培養互助合作的生活態度</w:t>
            </w:r>
          </w:p>
        </w:tc>
        <w:tc>
          <w:tcPr>
            <w:tcW w:w="1206" w:type="dxa"/>
          </w:tcPr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5C78C2" w:rsidRPr="00A6737F" w:rsidRDefault="005C78C2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二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9/4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9/10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1.我上一年級了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6-1-3展示能增進人際關係、團隊表現及社區意識的行為。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6"/>
              </w:smartTagPr>
              <w:r w:rsidRPr="00A6737F">
                <w:rPr>
                  <w:rFonts w:ascii="標楷體" w:eastAsia="標楷體" w:hAnsi="標楷體"/>
                  <w:sz w:val="20"/>
                  <w:szCs w:val="20"/>
                </w:rPr>
                <w:t>6-1-5</w:t>
              </w:r>
            </w:smartTag>
            <w:r w:rsidRPr="00A6737F">
              <w:rPr>
                <w:rFonts w:ascii="標楷體" w:eastAsia="標楷體" w:hAnsi="標楷體"/>
                <w:sz w:val="20"/>
                <w:szCs w:val="20"/>
              </w:rPr>
              <w:t>了解並認同團體規範，從中體會並學習快樂的生活態度。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.能分辨或列舉不同行為別人的接受度。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.能與家人分享學校生活中與同學和師長的互動。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.能學會做決定前先徵詢父母或師長的同意。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4</w:t>
            </w:r>
            <w:r w:rsidRPr="00A6737F">
              <w:rPr>
                <w:rFonts w:ascii="標楷體" w:eastAsia="標楷體" w:hAnsi="標楷體"/>
                <w:sz w:val="20"/>
              </w:rPr>
              <w:t>.能了解並認同團體規範的重要性。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藉由晚餐後的話題分享與討論，感受親子情誼。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能學習如何與家人溝通及分享，讓家人明瞭你對學校生活的適應性。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藉由校園生活的點滴，學習分辨或列舉不同行為別人的接受度。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藉由教科書中的情境，體會做決定前，應先徵詢父母或師長的同意，並能遵守團體規範。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能學習做決定前，如何事先徵詢家人及師長的意見。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南一電子書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◎性別平等教育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1-1-2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尊重不同性別者的特質。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2-1-2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學習與不同性別者平等互動。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◎家政教育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4-1-2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察覺自己與家人的溝通方式。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</w:rPr>
              <w:t>◎生涯發展教育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A6737F">
                <w:rPr>
                  <w:rFonts w:ascii="標楷體" w:eastAsia="標楷體" w:hAnsi="標楷體" w:hint="eastAsia"/>
                  <w:sz w:val="20"/>
                </w:rPr>
                <w:t>1-1-1</w:t>
              </w:r>
            </w:smartTag>
            <w:r w:rsidRPr="00A6737F">
              <w:rPr>
                <w:rFonts w:ascii="標楷體" w:eastAsia="標楷體" w:hAnsi="標楷體" w:hint="eastAsia"/>
                <w:sz w:val="20"/>
              </w:rPr>
              <w:t>養成良好的個人習慣與態度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認識自己的長處及優點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2-1-1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培養互助合作的生活態度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四、表達、溝通與分享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五、尊重、關懷與團隊合作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三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9/11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9/17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2.歡喜上學去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5-1-1分辨日常生活情境的安全性。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5-1-2說明並演練促進個人及他人生活安全的方法。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1.能發現並比較上下學途中安全與不安全的情境。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2.能說明並演練上下學安全的注意事項。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3.能選擇遊戲場地，從事各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項活動。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4.能遵守學校團體規範，進行活動，確保人我安全。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能藉由討論與分享，發現上下學途中不安全的情境，並能說明上下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學安全的注意事項。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透過教師的說明與示範，小朋友能說出及選擇安全的地方可以打球、遊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戲。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3.提醒小朋友，校園各地潛在的危險，並避免到危險的地方嬉戲。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南一電子書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1-1-3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討論、分享生活中不公平、不合理、違反規則、健康受到傷害等經驗，並知道如何尋求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救助的管道。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七、規畫、組織與實踐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9/18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9/24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2.歡喜上學去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5-1-2說明並演練促進個人及他人生活安全的方法。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1.能分辨教室裡的好行為。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2.能說出好行為才能讓我們的生活更安全。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能分辨並說出教室裡的好行為。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能藉由討論與比較的活動，發現教室好行為。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能說出好行為才能讓我們的學習生活更安全。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南一電子書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1-1-3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七、規畫、組織與實踐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五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9/25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10/1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3.快樂GO！GO！GO！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1.能運用雙腳玩遊戲。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2.認識立正、稍息基本動作。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能平穩的做出前進、後退步伐。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能說出並演示立正、稍息的動作。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能快樂的參與遊戲並遵守遊戲規則。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南一電子書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培養互助合作的生活態度。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六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10/2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10/8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3.快樂GO！GO！GO！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3-1-4表現聯合性的基本運動能力。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1.能做出往前進、後退、直線、繞物和跨步走的動作。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2.能運用雙腳配合音樂玩遊戲。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3.能和同學配合一起完成「走」的各項遊戲。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4.能發揮創意模仿或做出各種型態走的動作。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5.能於日常生活運用各項「走」的方式。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能學會前進走、後退走、直線走、繞物走、跨物走、轉換方向及步幅的動作技能。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能在遊戲中展現各種「走」的動作。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能和同學配合一起完成「走」的各項遊戲。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能在遊戲中學會「走」的各項方式，並運用於日常生活中。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橡皮筋繩三條、三角錐數個、哨子、教學輔助CD。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◎生涯發展教育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培養互助合作的生活態度。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七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10/9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10/15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4.快樂玩遊戲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4-1-4認識並使用遊戲器材與場地。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1.認識校園內各項遊戲器材與場地的名稱。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2.了解各項遊戲器材的使用方法。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指導學童認識校園內各項遊戲器材與場地的名稱，及正確的使用方法。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培養學童樂於參與團體活動並遵守遊戲規則的態度。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1.教師事先探勘校園內各項遊戲器材與場地的安全性，並依各校實際環境，規畫上課行進路線及遊戲分組、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情境圖(校園的遊戲器材)。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lastRenderedPageBreak/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瞭解遵守團體的規則，並實踐民主法治的精神。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1-1-3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討論、分享生活中不公平、不合理、違反規則、健康受到傷害等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經驗，並知道如何尋求救助的管道。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八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10/16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10/22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壹、小一新生活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4.快樂玩遊戲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4-1-4認識並使用遊戲器材與場地。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/>
                  <w:sz w:val="20"/>
                  <w:szCs w:val="20"/>
                </w:rPr>
                <w:t>5-1-1</w:t>
              </w:r>
            </w:smartTag>
            <w:r w:rsidRPr="00A6737F">
              <w:rPr>
                <w:rFonts w:ascii="標楷體" w:eastAsia="標楷體" w:hAnsi="標楷體"/>
                <w:sz w:val="20"/>
                <w:szCs w:val="20"/>
              </w:rPr>
              <w:t>分辨日常生活情境的安全性。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1.能分辨安全與不安全的遊戲行為。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2.能安全又正確的操作各項遊戲器材。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3.能遵守遊戲規則，進行團體活動，保護自己與他人安全。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利用校園的遊戲器材，從事各項身體活動。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使用遊戲器材時，能分辨遊戲行為的安全性。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學會保護自己和他人的安全。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1.教師事先協調遊戲器材的使用時間，上課時帶至遊戲器材區，實際操作滑梯與秋千。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◎人權教育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瞭解遵守團體的規則，並實踐民主法治的精神。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1-1-3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討論、分享生活中不公平、不合理、違反規則、健康受到傷害等經驗，並知道如何尋求救助的管道。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十、獨立思考與解決問題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九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10/23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10/29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5.整潔寶寶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1.能依照不同的場合穿著適當的服裝。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2.能穿著合宜的服裝進行活動。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3.能知道上廁所時應注意的禮貌。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4.能知道正確使用廁所的方法。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能在出門前檢視自己的服裝儀容是否整齊清潔。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能說出各種場合適當的服裝。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能分辨不同的場合，應穿著適當的服裝。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能表現出上廁所時應注意的禮貌。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能知道上廁所的方法並正確使用。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1.鏡子、情境圖(怎麼穿才好)、圖卡(紙娃娃圖卡)。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2.圖卡（馬桶、男生小便斗、蹲式馬桶、坐式馬桶、男女廁所標誌）。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2-1-1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關心自己的衣著。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2-1-2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願意分享自己所喜歡的服飾用品。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3-1-2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察覺自己的生活禮儀與習慣。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尊重不同性別者的特質。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10/30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11/5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評量週</w:t>
            </w:r>
          </w:p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5.整潔寶寶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1-1-4養成良好的健康態度和習慣，並能表現於生活中。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1</w:t>
            </w:r>
            <w:r w:rsidRPr="00A6737F">
              <w:rPr>
                <w:rFonts w:ascii="標楷體" w:eastAsia="標楷體" w:hAnsi="標楷體"/>
                <w:sz w:val="20"/>
              </w:rPr>
              <w:t>.能知道上廁所時應注意的禮貌。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2.能知道正確使用廁所的方法。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.能知道常洗手，保持雙手乾淨的重要性。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.能知道正確洗手的方法和步驟。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.培養良好的衛生習慣。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能表現出上廁所時應注意的禮貌。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能知道上廁所的方法並正確使用。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建立正確使用廁所及保護自己和他人身體的行為。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練習蹲馬桶的要領。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能在使用廁所過程中體會各行為的意義，建立正確使用廁所及保護自己和尊重他人身體的行為。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能知道保持雙手乾淨的重要性。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能依照正確的步驟和方法清潔雙手。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1.情境圖（上廁所要注意、上廁所時要注意、我會這樣做）、圖卡（馬桶）、教學輔助DVD（動畫～整潔好寶寶）。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2.情境圖（洗手的重要時機、洗手的步驟、我會把身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體洗乾淨）、教學輔助DVD（洗手）。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lastRenderedPageBreak/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A6737F">
                <w:rPr>
                  <w:rFonts w:ascii="標楷體" w:eastAsia="標楷體" w:hAnsi="標楷體" w:hint="eastAsia"/>
                  <w:sz w:val="20"/>
                  <w:szCs w:val="20"/>
                </w:rPr>
                <w:t>3-1-2</w:t>
              </w:r>
            </w:smartTag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察覺自己的生活禮儀與習慣。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◎性別平等教育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學習與不同性別者平等互動。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2-1-4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認識自己的身體隱私權。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11/6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11/12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6.生病時怎麼辦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7-1-1了解健康的定義，並指出人們為促進健康所採取的活動。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1.能了解生病者和健康者的不同外在的表徵不同。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2.能知道身體不舒服時的適當處理方法。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能透過語言表達，判斷他人身心是否舒適。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能透過外在表徵的觀察，分辨他人是否健康。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會清楚表達自己不舒服的感覺。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當身體不適時，在不同的場合，能做出適當的處理方式，以促進身體健康。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1.表情圖卡（愁眉苦臉、開懷大笑、感冒、牙痛、活力運動、胃口好、肚子痛）。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2.請學童抄錄學校請假專線、老師聯絡電話、家中電話及父母手機號碼或上班公司電話。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pStyle w:val="ac"/>
              <w:snapToGrid/>
              <w:spacing w:line="260" w:lineRule="exact"/>
              <w:ind w:firstLine="0"/>
              <w:rPr>
                <w:rFonts w:hAnsi="標楷體"/>
                <w:sz w:val="20"/>
                <w:szCs w:val="20"/>
              </w:rPr>
            </w:pPr>
            <w:r w:rsidRPr="00A6737F">
              <w:rPr>
                <w:rFonts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十二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11/13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11/19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6.生病時怎麼辦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7-1-1了解健康的定義，並指出人們為促進健康所採取的活動。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1.認識水痘保健。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2.知道生病時要看醫生，請醫生診斷病情。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3.能使用正確的方法，促進身體健康，遠離疾病。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認識水痘是傳染疾病。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能遵守健康守則：長水痘時，應在家休息，避免傳染給別人。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建立生病時要就診治療的觀念。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養成生病時要按時服（擦）藥、補充營養食物及注意衛生消毒的健康觀念與生活態度。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圖卡（水痘出珠與結痂對照圖。）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pStyle w:val="ac"/>
              <w:snapToGrid/>
              <w:spacing w:line="260" w:lineRule="exact"/>
              <w:ind w:firstLine="0"/>
              <w:rPr>
                <w:rFonts w:hAnsi="標楷體"/>
                <w:sz w:val="20"/>
                <w:szCs w:val="20"/>
              </w:rPr>
            </w:pPr>
            <w:r w:rsidRPr="00A6737F">
              <w:rPr>
                <w:rFonts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九、主動探索與研究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十三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11/20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11/26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7.大展身手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1.能學習基本伸展動作，並能簡單運用肢體動作玩遊戲。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藉由毛巾及音樂練習伸展動作，培養反應的能力。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利用活動及身體各部位，探索、體驗律動的身體。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手提CD錄放音機、快節奏音樂、毛巾、教學輔助DVD（毛巾伸展操）。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十四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11/27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12/3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7.大展身手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1.能做出簡單的動作與同學打招呼。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2.能在運動過程中，避免運動傷害。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3.能與同學合作培養默契，完成動作。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4.能與同學一起合作發揮創意，運用身體表演造型動作。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5.能與同學一起合作，運用身體表演動作。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會隨著音樂用不同的方式與同學打招呼。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藉由活動的設計，會運用先前學過的動作，表演各種不同的造型。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利用表演的遊戲，以增加學童敏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捷力。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訓練學童反應能力，增強學童敏捷力。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1.教學輔助CD、平坦安全的場地、教學輔助DVD（我和你打招呼）。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2.教學輔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助DVD（快樂表演會）。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lastRenderedPageBreak/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 w:cs="Arial Unicode MS"/>
                <w:sz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310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十五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12/4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12/10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8.活力的來源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2-1-1體會食物在生理及心理需求上的重要性。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2-1-3培養良好的飲食習慣。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1.能說出食物的顏色和味道會引起想吃的動機。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2.能藉由遊戲覺察吃東西會讓人感到滿足與開心。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.養成吃早餐的習慣。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.能分辨哪些食物不適合當早餐吃。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能覺察食物的顏色和味道會引起想吃的動機。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知道食物是人體動力的來源。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知道吃東西會感到滿足。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說出今天自己早餐吃了哪些食物。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能說出哪些食物不適合在早餐吃。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圖卡（早餐食物圖卡）。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察覺食物與健康的關係。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察覺飲食衛生的重要性。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七、規畫、組織與實踐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十六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12/11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12/17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貳、健康寶貝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8.活力的來源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2-1-3培養良好的飲食習慣。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能知道早餐的重要。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養成吃早餐的習慣。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能知道哪些是良好的飲食習慣。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</w:rPr>
              <w:t>能做到好的飲食習慣。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藉圖中人物的不同，說明早餐的重要。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能做到好的飲食習慣。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情境圖（飲食好習慣）。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◎家政教育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  <w:szCs w:val="20"/>
                </w:rPr>
                <w:t>1-1-1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察覺食物與健康的關係。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A6737F">
                <w:rPr>
                  <w:rFonts w:ascii="標楷體" w:eastAsia="標楷體" w:hAnsi="標楷體" w:cs="Arial Unicode MS" w:hint="eastAsia"/>
                  <w:sz w:val="20"/>
                </w:rPr>
                <w:t>1-1-2</w:t>
              </w:r>
            </w:smartTag>
            <w:r w:rsidRPr="00A6737F">
              <w:rPr>
                <w:rFonts w:ascii="標楷體" w:eastAsia="標楷體" w:hAnsi="標楷體" w:cs="Arial Unicode MS" w:hint="eastAsia"/>
                <w:sz w:val="20"/>
              </w:rPr>
              <w:t>察覺飲食衛生的重要性。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三、生涯規畫與終身學習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七、規畫、組織與實踐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十七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12/18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12/24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參、運動樂趣多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9.球兒真好玩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1.能配合球和音樂完成身體的伸展動作。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2.透過活動與球接觸，培養基礎的球感。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3.能配合音樂及教師口令完成夾球動作。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4.能和他人合作利用身體不同部位，順利夾住球後並停住不動。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能配合音樂完成球和身體的動作。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能配合音樂及口令完成夾球動作。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能和他人合作利用身體不同部位順利夾住球後停住。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1.大小適中的球（小軟球、小足球）、平坦安全的場地、教學輔助DVD（與球共舞）、教學輔助CD。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2.教學輔助DVD（夾球真好玩）、教學輔助CD。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t>十八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12/25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12/31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參、運動樂趣多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9.球兒真好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玩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3-1-3表現操作運動器材的能力。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1.能用手的不同部位，將氣球連續往上拍擊。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2.能遵守遊戲</w:t>
            </w:r>
            <w:r w:rsidRPr="00A6737F">
              <w:rPr>
                <w:rFonts w:ascii="標楷體" w:eastAsia="標楷體" w:hAnsi="標楷體"/>
                <w:sz w:val="20"/>
              </w:rPr>
              <w:lastRenderedPageBreak/>
              <w:t>規範，並和他人共同進行遊戲。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能利用手的不同部位，將氣球連續往上拍擊。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能成功的控制氣球，邊走動並向上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lastRenderedPageBreak/>
              <w:t>拍擊氣球。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能遵守遊戲規範，並和他人共同進行遊戲。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氣球、氣球打氣機、平坦安全的場地（地上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用畫或用道具標示出方形）、教學輔助CD、哨子、奇異筆。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lastRenderedPageBreak/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cs="Arial Unicode MS" w:hint="eastAsia"/>
                <w:sz w:val="20"/>
                <w:szCs w:val="20"/>
              </w:rPr>
              <w:lastRenderedPageBreak/>
              <w:t>十九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/1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1/7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參、運動樂趣多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10.律動的身體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1.能靈活操作身體，表達自己肢體的各部位。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2.能在遊戲中，表現出對肢體各部位的認識。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3.能在遊戲中，表現出對肢體各部位的認識。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/>
                <w:sz w:val="20"/>
              </w:rPr>
              <w:t>4.能有身體肢體部位完整的概念。</w:t>
            </w: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能聽指令操作自己肢體的動作。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能隨著音樂做出唱和跳的動作。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能聽指令操作自己肢體的動作。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利用「身體歌」這首歌，進一步認識身體各部位。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5.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利用活動及身體各部位，使身體隨情境改變位置。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1.教學輔助DVD（快樂動一動）、教學輔助CD（情境音樂）、平坦安全的室內、外場地。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2.教學輔助DVD（唱跳身體歌）、教學輔助CD（身體歌）、情境圖（身體歌）。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1/8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1/14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參、運動樂趣多評量週</w:t>
            </w:r>
          </w:p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10.律動的身體</w:t>
            </w: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1.能用肢體表現自己快樂的動作。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sz w:val="20"/>
                <w:szCs w:val="20"/>
              </w:rPr>
              <w:t>2.能靈活做出移動身體的動作。</w:t>
            </w:r>
            <w:bookmarkStart w:id="0" w:name="_GoBack"/>
            <w:bookmarkEnd w:id="0"/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透過遊戲，能訓練學童肢體反應靈活並能做出協調的動作。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A6737F">
              <w:rPr>
                <w:rFonts w:ascii="標楷體" w:eastAsia="標楷體" w:hAnsi="標楷體"/>
                <w:sz w:val="20"/>
                <w:szCs w:val="20"/>
              </w:rPr>
              <w:t>能藉由遊戲，帶領學童依據動物的特性，模仿動物的動作</w:t>
            </w: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教學輔助CD（情境音樂）、錄放音機、鈴鼓、哨子。</w:t>
            </w:r>
          </w:p>
        </w:tc>
        <w:tc>
          <w:tcPr>
            <w:tcW w:w="880" w:type="dxa"/>
          </w:tcPr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口語評量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操作評量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觀察檢核</w:t>
            </w:r>
          </w:p>
          <w:p w:rsidR="0000588A" w:rsidRPr="00A6737F" w:rsidRDefault="0000588A" w:rsidP="00A425D3">
            <w:pPr>
              <w:pStyle w:val="af"/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A6737F">
              <w:rPr>
                <w:rFonts w:ascii="標楷體" w:eastAsia="標楷體" w:hAnsi="標楷體" w:hint="eastAsia"/>
                <w:sz w:val="20"/>
              </w:rPr>
              <w:t>行為檢核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態度評量</w:t>
            </w: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一、了解自我與發展潛能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二、欣賞、表現與創新</w:t>
            </w:r>
          </w:p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00588A" w:rsidRPr="00A6737F" w:rsidTr="0000588A">
        <w:trPr>
          <w:trHeight w:val="624"/>
        </w:trPr>
        <w:tc>
          <w:tcPr>
            <w:tcW w:w="297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696" w:type="dxa"/>
          </w:tcPr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 w:rsidRPr="00A6737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15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|</w:t>
            </w:r>
          </w:p>
          <w:p w:rsidR="0000588A" w:rsidRPr="00A6737F" w:rsidRDefault="0000588A" w:rsidP="00A425D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  <w:r w:rsidRPr="00A6737F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6737F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</w:tc>
        <w:tc>
          <w:tcPr>
            <w:tcW w:w="425" w:type="dxa"/>
          </w:tcPr>
          <w:p w:rsidR="0000588A" w:rsidRPr="00A6737F" w:rsidRDefault="0000588A" w:rsidP="00A425D3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60" w:type="dxa"/>
          </w:tcPr>
          <w:p w:rsidR="0000588A" w:rsidRDefault="0000588A" w:rsidP="00A425D3">
            <w:pPr>
              <w:spacing w:line="260" w:lineRule="exact"/>
              <w:jc w:val="center"/>
            </w:pPr>
            <w:r w:rsidRPr="00563EA2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880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206" w:type="dxa"/>
          </w:tcPr>
          <w:p w:rsidR="0000588A" w:rsidRPr="00A6737F" w:rsidRDefault="0000588A" w:rsidP="00A425D3">
            <w:pPr>
              <w:spacing w:line="260" w:lineRule="exact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704911" w:rsidRPr="00A6737F" w:rsidRDefault="00704911">
      <w:pPr>
        <w:rPr>
          <w:rFonts w:ascii="標楷體" w:eastAsia="標楷體" w:hAnsi="標楷體"/>
          <w:color w:val="000000"/>
        </w:rPr>
      </w:pPr>
    </w:p>
    <w:sectPr w:rsidR="00704911" w:rsidRPr="00A6737F" w:rsidSect="00914F20">
      <w:pgSz w:w="12191" w:h="17123" w:code="9"/>
      <w:pgMar w:top="720" w:right="567" w:bottom="720" w:left="567" w:header="567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AB1" w:rsidRDefault="00F86AB1">
      <w:r>
        <w:separator/>
      </w:r>
    </w:p>
  </w:endnote>
  <w:endnote w:type="continuationSeparator" w:id="0">
    <w:p w:rsidR="00F86AB1" w:rsidRDefault="00F8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宋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3A" w:rsidRDefault="00E41C3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25D3">
      <w:rPr>
        <w:rStyle w:val="ae"/>
        <w:noProof/>
      </w:rPr>
      <w:t>10</w:t>
    </w:r>
    <w:r>
      <w:rPr>
        <w:rStyle w:val="ae"/>
      </w:rPr>
      <w:fldChar w:fldCharType="end"/>
    </w:r>
  </w:p>
  <w:p w:rsidR="00E41C3A" w:rsidRDefault="00E41C3A">
    <w:pPr>
      <w:ind w:right="360"/>
      <w:jc w:val="both"/>
      <w:rPr>
        <w:rFonts w:ascii="細明體" w:eastAsia="細明體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C3A" w:rsidRDefault="00E41C3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425D3">
      <w:rPr>
        <w:rStyle w:val="ae"/>
        <w:noProof/>
      </w:rPr>
      <w:t>9</w:t>
    </w:r>
    <w:r>
      <w:rPr>
        <w:rStyle w:val="ae"/>
      </w:rPr>
      <w:fldChar w:fldCharType="end"/>
    </w:r>
  </w:p>
  <w:p w:rsidR="00E41C3A" w:rsidRDefault="00E41C3A">
    <w:pPr>
      <w:ind w:right="360" w:firstLine="360"/>
      <w:jc w:val="right"/>
      <w:rPr>
        <w:rFonts w:ascii="細明體" w:eastAsia="細明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AB1" w:rsidRDefault="00F86AB1">
      <w:r>
        <w:separator/>
      </w:r>
    </w:p>
  </w:footnote>
  <w:footnote w:type="continuationSeparator" w:id="0">
    <w:p w:rsidR="00F86AB1" w:rsidRDefault="00F86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A630F"/>
    <w:multiLevelType w:val="hybridMultilevel"/>
    <w:tmpl w:val="FE549C60"/>
    <w:lvl w:ilvl="0" w:tplc="3FE8F51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F82AF1"/>
    <w:multiLevelType w:val="hybridMultilevel"/>
    <w:tmpl w:val="34A4EF32"/>
    <w:lvl w:ilvl="0" w:tplc="338CD10C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536C5E"/>
    <w:multiLevelType w:val="hybridMultilevel"/>
    <w:tmpl w:val="4A74998E"/>
    <w:lvl w:ilvl="0" w:tplc="1DC8D716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3801FC"/>
    <w:multiLevelType w:val="hybridMultilevel"/>
    <w:tmpl w:val="BF7207E8"/>
    <w:lvl w:ilvl="0" w:tplc="1FAA4840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2AE42F7"/>
    <w:multiLevelType w:val="hybridMultilevel"/>
    <w:tmpl w:val="75D839FC"/>
    <w:lvl w:ilvl="0" w:tplc="1FAA4840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7AA15D0"/>
    <w:multiLevelType w:val="hybridMultilevel"/>
    <w:tmpl w:val="03B4735C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4016D4"/>
    <w:multiLevelType w:val="hybridMultilevel"/>
    <w:tmpl w:val="EE12C0C6"/>
    <w:lvl w:ilvl="0" w:tplc="1DC8D716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5644D1"/>
    <w:multiLevelType w:val="hybridMultilevel"/>
    <w:tmpl w:val="F3B05E80"/>
    <w:lvl w:ilvl="0" w:tplc="170CA50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3E82F9E"/>
    <w:multiLevelType w:val="hybridMultilevel"/>
    <w:tmpl w:val="E9248C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3F7A81"/>
    <w:multiLevelType w:val="hybridMultilevel"/>
    <w:tmpl w:val="D9C61B42"/>
    <w:lvl w:ilvl="0" w:tplc="338CD10C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6CB7ED5"/>
    <w:multiLevelType w:val="hybridMultilevel"/>
    <w:tmpl w:val="4B2E7BE8"/>
    <w:lvl w:ilvl="0" w:tplc="77B01E3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CA6164E"/>
    <w:multiLevelType w:val="hybridMultilevel"/>
    <w:tmpl w:val="D1B6DD24"/>
    <w:lvl w:ilvl="0" w:tplc="338CD10C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DBF37B4"/>
    <w:multiLevelType w:val="hybridMultilevel"/>
    <w:tmpl w:val="70422B42"/>
    <w:lvl w:ilvl="0" w:tplc="464AE96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DD04065"/>
    <w:multiLevelType w:val="hybridMultilevel"/>
    <w:tmpl w:val="2930A54C"/>
    <w:lvl w:ilvl="0" w:tplc="D71255F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42C3A68"/>
    <w:multiLevelType w:val="hybridMultilevel"/>
    <w:tmpl w:val="D4D45128"/>
    <w:lvl w:ilvl="0" w:tplc="E290477A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A5A4C38"/>
    <w:multiLevelType w:val="hybridMultilevel"/>
    <w:tmpl w:val="654EF6DA"/>
    <w:lvl w:ilvl="0" w:tplc="3B6881A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0540E44"/>
    <w:multiLevelType w:val="hybridMultilevel"/>
    <w:tmpl w:val="34A63578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3497E57"/>
    <w:multiLevelType w:val="hybridMultilevel"/>
    <w:tmpl w:val="09288BDC"/>
    <w:lvl w:ilvl="0" w:tplc="1618101C">
      <w:start w:val="1"/>
      <w:numFmt w:val="decimal"/>
      <w:lvlText w:val="%1."/>
      <w:lvlJc w:val="left"/>
      <w:pPr>
        <w:ind w:left="360" w:hanging="360"/>
      </w:pPr>
      <w:rPr>
        <w:rFonts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125246"/>
    <w:multiLevelType w:val="hybridMultilevel"/>
    <w:tmpl w:val="2FE83B96"/>
    <w:lvl w:ilvl="0" w:tplc="1DC8D716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6D6574"/>
    <w:multiLevelType w:val="hybridMultilevel"/>
    <w:tmpl w:val="C36CA172"/>
    <w:lvl w:ilvl="0" w:tplc="830870DE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B8C6DA0"/>
    <w:multiLevelType w:val="hybridMultilevel"/>
    <w:tmpl w:val="DDEA00BA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00336B0"/>
    <w:multiLevelType w:val="hybridMultilevel"/>
    <w:tmpl w:val="282C6886"/>
    <w:lvl w:ilvl="0" w:tplc="BA02783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13A5872"/>
    <w:multiLevelType w:val="hybridMultilevel"/>
    <w:tmpl w:val="11EC0620"/>
    <w:lvl w:ilvl="0" w:tplc="16425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2C511E4"/>
    <w:multiLevelType w:val="hybridMultilevel"/>
    <w:tmpl w:val="075240A8"/>
    <w:lvl w:ilvl="0" w:tplc="E2ECF626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7146E23"/>
    <w:multiLevelType w:val="hybridMultilevel"/>
    <w:tmpl w:val="1408F322"/>
    <w:lvl w:ilvl="0" w:tplc="464AE96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81D0FCD"/>
    <w:multiLevelType w:val="hybridMultilevel"/>
    <w:tmpl w:val="9FECA272"/>
    <w:lvl w:ilvl="0" w:tplc="E290477A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EE37111"/>
    <w:multiLevelType w:val="hybridMultilevel"/>
    <w:tmpl w:val="FCE0D2F8"/>
    <w:lvl w:ilvl="0" w:tplc="6F7C796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4931BAE"/>
    <w:multiLevelType w:val="hybridMultilevel"/>
    <w:tmpl w:val="C3426BBE"/>
    <w:lvl w:ilvl="0" w:tplc="8F62211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6B738B2"/>
    <w:multiLevelType w:val="hybridMultilevel"/>
    <w:tmpl w:val="7A22E424"/>
    <w:lvl w:ilvl="0" w:tplc="464AE96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46F1ED2"/>
    <w:multiLevelType w:val="hybridMultilevel"/>
    <w:tmpl w:val="489E6D34"/>
    <w:lvl w:ilvl="0" w:tplc="464AE96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5C422FA"/>
    <w:multiLevelType w:val="hybridMultilevel"/>
    <w:tmpl w:val="0BA63114"/>
    <w:lvl w:ilvl="0" w:tplc="E9B6AF0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7C551129"/>
    <w:multiLevelType w:val="hybridMultilevel"/>
    <w:tmpl w:val="BFD61018"/>
    <w:lvl w:ilvl="0" w:tplc="711A565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>
    <w:nsid w:val="7DC532D3"/>
    <w:multiLevelType w:val="hybridMultilevel"/>
    <w:tmpl w:val="028CFEC2"/>
    <w:lvl w:ilvl="0" w:tplc="E2ECF626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F640695"/>
    <w:multiLevelType w:val="hybridMultilevel"/>
    <w:tmpl w:val="5C1628A2"/>
    <w:lvl w:ilvl="0" w:tplc="D71255F8">
      <w:start w:val="1"/>
      <w:numFmt w:val="decimal"/>
      <w:lvlText w:val="%1."/>
      <w:lvlJc w:val="left"/>
      <w:pPr>
        <w:tabs>
          <w:tab w:val="num" w:pos="1357"/>
        </w:tabs>
        <w:ind w:left="1357" w:hanging="39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BD5522"/>
    <w:multiLevelType w:val="hybridMultilevel"/>
    <w:tmpl w:val="0A1E5B1E"/>
    <w:lvl w:ilvl="0" w:tplc="A0A08F0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4"/>
  </w:num>
  <w:num w:numId="4">
    <w:abstractNumId w:val="3"/>
  </w:num>
  <w:num w:numId="5">
    <w:abstractNumId w:val="21"/>
  </w:num>
  <w:num w:numId="6">
    <w:abstractNumId w:val="28"/>
  </w:num>
  <w:num w:numId="7">
    <w:abstractNumId w:val="29"/>
  </w:num>
  <w:num w:numId="8">
    <w:abstractNumId w:val="26"/>
  </w:num>
  <w:num w:numId="9">
    <w:abstractNumId w:val="24"/>
  </w:num>
  <w:num w:numId="10">
    <w:abstractNumId w:val="12"/>
  </w:num>
  <w:num w:numId="11">
    <w:abstractNumId w:val="27"/>
  </w:num>
  <w:num w:numId="12">
    <w:abstractNumId w:val="2"/>
  </w:num>
  <w:num w:numId="13">
    <w:abstractNumId w:val="18"/>
  </w:num>
  <w:num w:numId="14">
    <w:abstractNumId w:val="6"/>
  </w:num>
  <w:num w:numId="15">
    <w:abstractNumId w:val="34"/>
  </w:num>
  <w:num w:numId="16">
    <w:abstractNumId w:val="23"/>
  </w:num>
  <w:num w:numId="17">
    <w:abstractNumId w:val="32"/>
  </w:num>
  <w:num w:numId="18">
    <w:abstractNumId w:val="31"/>
  </w:num>
  <w:num w:numId="19">
    <w:abstractNumId w:val="13"/>
  </w:num>
  <w:num w:numId="20">
    <w:abstractNumId w:val="33"/>
  </w:num>
  <w:num w:numId="21">
    <w:abstractNumId w:val="7"/>
  </w:num>
  <w:num w:numId="22">
    <w:abstractNumId w:val="14"/>
  </w:num>
  <w:num w:numId="23">
    <w:abstractNumId w:val="25"/>
  </w:num>
  <w:num w:numId="24">
    <w:abstractNumId w:val="15"/>
  </w:num>
  <w:num w:numId="25">
    <w:abstractNumId w:val="9"/>
  </w:num>
  <w:num w:numId="26">
    <w:abstractNumId w:val="1"/>
  </w:num>
  <w:num w:numId="27">
    <w:abstractNumId w:val="30"/>
  </w:num>
  <w:num w:numId="28">
    <w:abstractNumId w:val="11"/>
  </w:num>
  <w:num w:numId="29">
    <w:abstractNumId w:val="10"/>
  </w:num>
  <w:num w:numId="30">
    <w:abstractNumId w:val="22"/>
  </w:num>
  <w:num w:numId="31">
    <w:abstractNumId w:val="5"/>
  </w:num>
  <w:num w:numId="32">
    <w:abstractNumId w:val="16"/>
  </w:num>
  <w:num w:numId="33">
    <w:abstractNumId w:val="20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oNotTrackMoves/>
  <w:defaultTabStop w:val="238"/>
  <w:evenAndOddHeaders/>
  <w:drawingGridHorizontalSpacing w:val="12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3EE"/>
    <w:rsid w:val="0000588A"/>
    <w:rsid w:val="00047412"/>
    <w:rsid w:val="000608B9"/>
    <w:rsid w:val="00062820"/>
    <w:rsid w:val="000661A1"/>
    <w:rsid w:val="0008094C"/>
    <w:rsid w:val="000A1B05"/>
    <w:rsid w:val="000A72CB"/>
    <w:rsid w:val="000B0E24"/>
    <w:rsid w:val="000C5A94"/>
    <w:rsid w:val="000E3003"/>
    <w:rsid w:val="000F2C94"/>
    <w:rsid w:val="00113814"/>
    <w:rsid w:val="00141951"/>
    <w:rsid w:val="001515F6"/>
    <w:rsid w:val="00163C53"/>
    <w:rsid w:val="00193CD1"/>
    <w:rsid w:val="001B3686"/>
    <w:rsid w:val="002418FB"/>
    <w:rsid w:val="002440B3"/>
    <w:rsid w:val="00282EB4"/>
    <w:rsid w:val="002E7ED3"/>
    <w:rsid w:val="00300C69"/>
    <w:rsid w:val="00310F00"/>
    <w:rsid w:val="003269C3"/>
    <w:rsid w:val="00332ED2"/>
    <w:rsid w:val="0033322E"/>
    <w:rsid w:val="0034143D"/>
    <w:rsid w:val="00354B1C"/>
    <w:rsid w:val="00374268"/>
    <w:rsid w:val="0039306F"/>
    <w:rsid w:val="003E2078"/>
    <w:rsid w:val="003E5E89"/>
    <w:rsid w:val="003F2713"/>
    <w:rsid w:val="00451D15"/>
    <w:rsid w:val="00457ECD"/>
    <w:rsid w:val="00473B44"/>
    <w:rsid w:val="004759E7"/>
    <w:rsid w:val="00494519"/>
    <w:rsid w:val="004B0265"/>
    <w:rsid w:val="00500E06"/>
    <w:rsid w:val="00501B0F"/>
    <w:rsid w:val="0053459A"/>
    <w:rsid w:val="005356F4"/>
    <w:rsid w:val="00535E7E"/>
    <w:rsid w:val="00577AE7"/>
    <w:rsid w:val="00580A0E"/>
    <w:rsid w:val="005A2F74"/>
    <w:rsid w:val="005B53E7"/>
    <w:rsid w:val="005C78C2"/>
    <w:rsid w:val="006020F8"/>
    <w:rsid w:val="00603233"/>
    <w:rsid w:val="0060693F"/>
    <w:rsid w:val="00642003"/>
    <w:rsid w:val="00654FED"/>
    <w:rsid w:val="00694568"/>
    <w:rsid w:val="00697ED5"/>
    <w:rsid w:val="006A5D87"/>
    <w:rsid w:val="006B7AF8"/>
    <w:rsid w:val="006E623E"/>
    <w:rsid w:val="00704911"/>
    <w:rsid w:val="007157E1"/>
    <w:rsid w:val="007243EE"/>
    <w:rsid w:val="00783C77"/>
    <w:rsid w:val="007B53A8"/>
    <w:rsid w:val="007E57BE"/>
    <w:rsid w:val="008321EC"/>
    <w:rsid w:val="00861585"/>
    <w:rsid w:val="00867971"/>
    <w:rsid w:val="008D7726"/>
    <w:rsid w:val="008F6C69"/>
    <w:rsid w:val="00907637"/>
    <w:rsid w:val="00914F20"/>
    <w:rsid w:val="009457FA"/>
    <w:rsid w:val="00971D76"/>
    <w:rsid w:val="009812E0"/>
    <w:rsid w:val="009817D0"/>
    <w:rsid w:val="009C1075"/>
    <w:rsid w:val="009C1748"/>
    <w:rsid w:val="009C282C"/>
    <w:rsid w:val="009C3019"/>
    <w:rsid w:val="009F5F1E"/>
    <w:rsid w:val="00A36908"/>
    <w:rsid w:val="00A425D3"/>
    <w:rsid w:val="00A64452"/>
    <w:rsid w:val="00A6737F"/>
    <w:rsid w:val="00AA798A"/>
    <w:rsid w:val="00AB4060"/>
    <w:rsid w:val="00AC084F"/>
    <w:rsid w:val="00B038FF"/>
    <w:rsid w:val="00B0511D"/>
    <w:rsid w:val="00B06232"/>
    <w:rsid w:val="00B2090D"/>
    <w:rsid w:val="00B228BA"/>
    <w:rsid w:val="00B2744B"/>
    <w:rsid w:val="00B42EFE"/>
    <w:rsid w:val="00B94383"/>
    <w:rsid w:val="00C0539D"/>
    <w:rsid w:val="00C23945"/>
    <w:rsid w:val="00C63D97"/>
    <w:rsid w:val="00C72DD1"/>
    <w:rsid w:val="00C758FD"/>
    <w:rsid w:val="00C812B5"/>
    <w:rsid w:val="00CA1E57"/>
    <w:rsid w:val="00CC621C"/>
    <w:rsid w:val="00CE115C"/>
    <w:rsid w:val="00CE5536"/>
    <w:rsid w:val="00D15E58"/>
    <w:rsid w:val="00D34EEB"/>
    <w:rsid w:val="00D4648D"/>
    <w:rsid w:val="00D62421"/>
    <w:rsid w:val="00D73D61"/>
    <w:rsid w:val="00DE3FA8"/>
    <w:rsid w:val="00DE7D5C"/>
    <w:rsid w:val="00E41C3A"/>
    <w:rsid w:val="00E4521F"/>
    <w:rsid w:val="00E63B69"/>
    <w:rsid w:val="00E73E21"/>
    <w:rsid w:val="00E743B8"/>
    <w:rsid w:val="00E96DF6"/>
    <w:rsid w:val="00EF25A6"/>
    <w:rsid w:val="00F00010"/>
    <w:rsid w:val="00F77F0B"/>
    <w:rsid w:val="00F82D1E"/>
    <w:rsid w:val="00F85DA1"/>
    <w:rsid w:val="00F86AB1"/>
    <w:rsid w:val="00FA23F0"/>
    <w:rsid w:val="00FB64B7"/>
    <w:rsid w:val="00FC3841"/>
    <w:rsid w:val="00FD2FFE"/>
    <w:rsid w:val="00FD3B16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華康標宋體" w:eastAsia="華康標宋體"/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pPr>
      <w:spacing w:afterLines="25" w:after="25"/>
    </w:pPr>
    <w:rPr>
      <w:rFonts w:ascii="華康粗黑體" w:eastAsia="華康粗黑體"/>
      <w:sz w:val="24"/>
    </w:rPr>
  </w:style>
  <w:style w:type="paragraph" w:customStyle="1" w:styleId="1">
    <w:name w:val="1."/>
    <w:basedOn w:val="a"/>
    <w:pPr>
      <w:ind w:leftChars="100" w:left="750" w:hangingChars="200" w:hanging="500"/>
    </w:pPr>
  </w:style>
  <w:style w:type="paragraph" w:customStyle="1" w:styleId="a4">
    <w:name w:val="分段能力指標"/>
    <w:basedOn w:val="a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5">
    <w:name w:val="教學目標"/>
    <w:basedOn w:val="a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6">
    <w:name w:val="相關領域─◎"/>
    <w:basedOn w:val="a7"/>
    <w:pPr>
      <w:ind w:left="567"/>
    </w:pPr>
    <w:rPr>
      <w:b/>
      <w:bCs/>
    </w:rPr>
  </w:style>
  <w:style w:type="paragraph" w:customStyle="1" w:styleId="a7">
    <w:name w:val="相關領域..."/>
    <w:basedOn w:val="a"/>
    <w:pPr>
      <w:snapToGrid w:val="0"/>
      <w:spacing w:line="280" w:lineRule="exact"/>
      <w:ind w:left="595" w:hanging="567"/>
    </w:pPr>
    <w:rPr>
      <w:rFonts w:hAnsi="新細明體"/>
      <w:sz w:val="20"/>
    </w:rPr>
  </w:style>
  <w:style w:type="paragraph" w:customStyle="1" w:styleId="a8">
    <w:name w:val="教學策略與重點"/>
    <w:basedOn w:val="a"/>
    <w:pPr>
      <w:snapToGrid w:val="0"/>
      <w:spacing w:line="280" w:lineRule="exact"/>
      <w:ind w:left="255" w:hanging="227"/>
    </w:pPr>
    <w:rPr>
      <w:rFonts w:hAnsi="新細明體"/>
      <w:sz w:val="20"/>
    </w:rPr>
  </w:style>
  <w:style w:type="paragraph" w:customStyle="1" w:styleId="a9">
    <w:name w:val="教學資源"/>
    <w:basedOn w:val="a8"/>
  </w:style>
  <w:style w:type="paragraph" w:styleId="aa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Body Text Indent"/>
    <w:basedOn w:val="a"/>
    <w:semiHidden/>
    <w:pPr>
      <w:snapToGrid w:val="0"/>
      <w:spacing w:line="240" w:lineRule="exact"/>
      <w:ind w:hanging="220"/>
      <w:jc w:val="both"/>
    </w:pPr>
    <w:rPr>
      <w:rFonts w:ascii="標楷體" w:eastAsia="標楷體"/>
      <w:sz w:val="22"/>
    </w:rPr>
  </w:style>
  <w:style w:type="paragraph" w:styleId="ad">
    <w:name w:val="Body Text"/>
    <w:basedOn w:val="a"/>
    <w:semiHidden/>
    <w:pPr>
      <w:snapToGrid w:val="0"/>
      <w:spacing w:line="240" w:lineRule="exact"/>
      <w:jc w:val="both"/>
    </w:pPr>
    <w:rPr>
      <w:rFonts w:ascii="標楷體" w:eastAsia="標楷體"/>
      <w:sz w:val="22"/>
    </w:rPr>
  </w:style>
  <w:style w:type="paragraph" w:styleId="2">
    <w:name w:val="Body Text 2"/>
    <w:basedOn w:val="a"/>
    <w:semiHidden/>
    <w:pPr>
      <w:snapToGrid w:val="0"/>
      <w:spacing w:line="240" w:lineRule="exact"/>
      <w:jc w:val="both"/>
    </w:pPr>
    <w:rPr>
      <w:rFonts w:ascii="新細明體" w:eastAsia="新細明體"/>
      <w:sz w:val="20"/>
    </w:rPr>
  </w:style>
  <w:style w:type="character" w:styleId="ae">
    <w:name w:val="page number"/>
    <w:basedOn w:val="a0"/>
    <w:semiHidden/>
  </w:style>
  <w:style w:type="paragraph" w:styleId="3">
    <w:name w:val="Body Text 3"/>
    <w:basedOn w:val="a"/>
    <w:semiHidden/>
    <w:pPr>
      <w:snapToGrid w:val="0"/>
      <w:spacing w:line="240" w:lineRule="exact"/>
    </w:pPr>
    <w:rPr>
      <w:rFonts w:ascii="Times New Roman" w:eastAsia="新細明體"/>
      <w:color w:val="000000"/>
      <w:sz w:val="20"/>
    </w:rPr>
  </w:style>
  <w:style w:type="paragraph" w:customStyle="1" w:styleId="9">
    <w:name w:val="9"/>
    <w:basedOn w:val="a"/>
    <w:pPr>
      <w:widowControl/>
      <w:spacing w:before="100" w:beforeAutospacing="1" w:after="100" w:afterAutospacing="1"/>
    </w:pPr>
    <w:rPr>
      <w:rFonts w:ascii="新細明體" w:eastAsia="新細明體" w:hint="eastAsia"/>
      <w:kern w:val="0"/>
      <w:sz w:val="24"/>
    </w:rPr>
  </w:style>
  <w:style w:type="paragraph" w:styleId="af">
    <w:name w:val="Plain Text"/>
    <w:basedOn w:val="a"/>
    <w:link w:val="af0"/>
    <w:rPr>
      <w:rFonts w:ascii="細明體" w:eastAsia="細明體" w:hAnsi="Courier New"/>
      <w:sz w:val="24"/>
      <w:szCs w:val="20"/>
    </w:rPr>
  </w:style>
  <w:style w:type="character" w:customStyle="1" w:styleId="c100b30">
    <w:name w:val="c100b30標題字"/>
    <w:rPr>
      <w:rFonts w:eastAsia="華康粗黑體"/>
      <w:color w:val="0087B3"/>
      <w:sz w:val="28"/>
    </w:rPr>
  </w:style>
  <w:style w:type="paragraph" w:customStyle="1" w:styleId="af1">
    <w:name w:val="一、"/>
    <w:basedOn w:val="a"/>
    <w:pPr>
      <w:spacing w:line="480" w:lineRule="auto"/>
    </w:pPr>
    <w:rPr>
      <w:rFonts w:eastAsia="華康中圓體" w:hint="eastAsia"/>
      <w:sz w:val="32"/>
    </w:rPr>
  </w:style>
  <w:style w:type="paragraph" w:customStyle="1" w:styleId="af2">
    <w:name w:val="表格學習目標"/>
    <w:basedOn w:val="a"/>
    <w:pPr>
      <w:spacing w:line="280" w:lineRule="exact"/>
      <w:ind w:left="176" w:hangingChars="80" w:hanging="176"/>
    </w:pPr>
    <w:rPr>
      <w:rFonts w:ascii="新細明體"/>
      <w:sz w:val="22"/>
    </w:rPr>
  </w:style>
  <w:style w:type="paragraph" w:styleId="af3">
    <w:name w:val="Note Heading"/>
    <w:basedOn w:val="a"/>
    <w:next w:val="a"/>
    <w:link w:val="af4"/>
    <w:semiHidden/>
    <w:rsid w:val="00500E06"/>
    <w:pPr>
      <w:jc w:val="center"/>
    </w:pPr>
    <w:rPr>
      <w:rFonts w:ascii="Times New Roman" w:eastAsia="新細明體"/>
      <w:sz w:val="24"/>
      <w:lang w:val="x-none" w:eastAsia="x-none"/>
    </w:rPr>
  </w:style>
  <w:style w:type="character" w:customStyle="1" w:styleId="af4">
    <w:name w:val="註釋標題 字元"/>
    <w:link w:val="af3"/>
    <w:semiHidden/>
    <w:rsid w:val="00500E06"/>
    <w:rPr>
      <w:kern w:val="2"/>
      <w:sz w:val="24"/>
      <w:szCs w:val="24"/>
    </w:rPr>
  </w:style>
  <w:style w:type="character" w:customStyle="1" w:styleId="af0">
    <w:name w:val="純文字 字元"/>
    <w:link w:val="af"/>
    <w:rsid w:val="002E7ED3"/>
    <w:rPr>
      <w:rFonts w:ascii="細明體" w:eastAsia="細明體" w:hAnsi="Courier New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1A6D6-3318-42C0-B9CE-6B065AC6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1263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schem25a</dc:creator>
  <cp:keywords/>
  <cp:lastModifiedBy>堵南國小</cp:lastModifiedBy>
  <cp:revision>8</cp:revision>
  <cp:lastPrinted>2011-02-21T09:24:00Z</cp:lastPrinted>
  <dcterms:created xsi:type="dcterms:W3CDTF">2017-07-25T13:56:00Z</dcterms:created>
  <dcterms:modified xsi:type="dcterms:W3CDTF">2017-07-27T01:57:00Z</dcterms:modified>
</cp:coreProperties>
</file>